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020FC5" w14:paraId="189B59B2" w14:textId="77777777" w:rsidTr="00ED75FA">
        <w:trPr>
          <w:trHeight w:val="713"/>
        </w:trPr>
        <w:tc>
          <w:tcPr>
            <w:tcW w:w="5096" w:type="dxa"/>
          </w:tcPr>
          <w:p w14:paraId="189B59AD" w14:textId="77777777" w:rsidR="00ED75FA" w:rsidRPr="002B0D01" w:rsidRDefault="00454DCF" w:rsidP="00ED75FA">
            <w:pPr>
              <w:pStyle w:val="a3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2B0D01">
              <w:rPr>
                <w:rFonts w:ascii="Times New Roman" w:hAnsi="Times New Roman"/>
                <w:bCs/>
              </w:rPr>
              <w:t>ООО «</w:t>
            </w:r>
            <w:r w:rsidR="00356372">
              <w:rPr>
                <w:rFonts w:ascii="Times New Roman" w:hAnsi="Times New Roman"/>
                <w:bCs/>
              </w:rPr>
              <w:t>Зетта Страхование</w:t>
            </w:r>
            <w:r w:rsidRPr="002B0D01">
              <w:rPr>
                <w:rFonts w:ascii="Times New Roman" w:hAnsi="Times New Roman"/>
                <w:bCs/>
              </w:rPr>
              <w:t>»</w:t>
            </w:r>
          </w:p>
          <w:p w14:paraId="189B59AE" w14:textId="77777777" w:rsidR="00ED75FA" w:rsidRPr="002B0D01" w:rsidRDefault="00454DCF" w:rsidP="00ED75FA">
            <w:pPr>
              <w:pStyle w:val="a3"/>
              <w:rPr>
                <w:rFonts w:ascii="Times New Roman" w:hAnsi="Times New Roman"/>
                <w:bCs/>
              </w:rPr>
            </w:pPr>
            <w:r w:rsidRPr="002B0D01">
              <w:rPr>
                <w:rFonts w:ascii="Times New Roman" w:hAnsi="Times New Roman"/>
                <w:bCs/>
              </w:rPr>
              <w:t>121087, Москва,</w:t>
            </w:r>
          </w:p>
          <w:p w14:paraId="189B59AF" w14:textId="77777777" w:rsidR="00ED75FA" w:rsidRPr="002B0D01" w:rsidRDefault="00454DCF" w:rsidP="00ED75FA">
            <w:pPr>
              <w:pStyle w:val="a3"/>
              <w:rPr>
                <w:rFonts w:ascii="Times New Roman" w:hAnsi="Times New Roman"/>
                <w:bCs/>
              </w:rPr>
            </w:pPr>
            <w:r w:rsidRPr="002B0D01">
              <w:rPr>
                <w:rFonts w:ascii="Times New Roman" w:hAnsi="Times New Roman"/>
                <w:bCs/>
              </w:rPr>
              <w:t>Багратионовский проезд</w:t>
            </w:r>
          </w:p>
          <w:p w14:paraId="189B59B0" w14:textId="77777777" w:rsidR="00ED75FA" w:rsidRPr="002B0D01" w:rsidRDefault="00454DCF" w:rsidP="00ED75FA">
            <w:pPr>
              <w:pStyle w:val="a3"/>
              <w:rPr>
                <w:rFonts w:ascii="Times New Roman" w:hAnsi="Times New Roman"/>
                <w:bCs/>
              </w:rPr>
            </w:pPr>
            <w:r w:rsidRPr="002B0D01">
              <w:rPr>
                <w:rFonts w:ascii="Times New Roman" w:hAnsi="Times New Roman"/>
                <w:bCs/>
              </w:rPr>
              <w:t>д.7, корп.11 тел.:8(800)700-77-07</w:t>
            </w:r>
          </w:p>
        </w:tc>
        <w:tc>
          <w:tcPr>
            <w:tcW w:w="5096" w:type="dxa"/>
          </w:tcPr>
          <w:p w14:paraId="189B59B1" w14:textId="77777777" w:rsidR="00ED75FA" w:rsidRPr="00F41F96" w:rsidRDefault="00ED75FA" w:rsidP="00ED75FA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42F0BC8A" w14:textId="77777777" w:rsidR="007732BD" w:rsidRDefault="00454DCF" w:rsidP="00ED75FA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9C64AC">
        <w:rPr>
          <w:rFonts w:ascii="Times New Roman" w:hAnsi="Times New Roman"/>
          <w:b/>
          <w:sz w:val="22"/>
          <w:szCs w:val="22"/>
        </w:rPr>
        <w:t>Заявление на страхование ответственности оценочной компании</w:t>
      </w:r>
    </w:p>
    <w:p w14:paraId="189B59B3" w14:textId="65823892" w:rsidR="00ED75FA" w:rsidRPr="009C64AC" w:rsidRDefault="00454DCF" w:rsidP="00ED75FA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</w:t>
      </w:r>
      <w:r w:rsidRPr="009C64AC">
        <w:rPr>
          <w:rFonts w:ascii="Times New Roman" w:hAnsi="Times New Roman"/>
          <w:b/>
          <w:sz w:val="22"/>
          <w:szCs w:val="22"/>
        </w:rPr>
        <w:t>юридического лица, с которым оце</w:t>
      </w:r>
      <w:r>
        <w:rPr>
          <w:rFonts w:ascii="Times New Roman" w:hAnsi="Times New Roman"/>
          <w:b/>
          <w:sz w:val="22"/>
          <w:szCs w:val="22"/>
        </w:rPr>
        <w:t>нщик заключил трудовой договор</w:t>
      </w:r>
      <w:r w:rsidRPr="009C64AC">
        <w:rPr>
          <w:rFonts w:ascii="Times New Roman" w:hAnsi="Times New Roman"/>
          <w:b/>
          <w:sz w:val="22"/>
          <w:szCs w:val="22"/>
        </w:rPr>
        <w:t>)</w:t>
      </w:r>
    </w:p>
    <w:p w14:paraId="189B59B4" w14:textId="77777777" w:rsidR="00ED75FA" w:rsidRPr="00F41F96" w:rsidRDefault="00454DCF" w:rsidP="00ED75FA">
      <w:pPr>
        <w:pStyle w:val="a3"/>
        <w:jc w:val="center"/>
        <w:rPr>
          <w:rFonts w:ascii="Times New Roman" w:hAnsi="Times New Roman"/>
          <w:i/>
        </w:rPr>
      </w:pPr>
      <w:r w:rsidRPr="00F41F96">
        <w:rPr>
          <w:rFonts w:ascii="Times New Roman" w:hAnsi="Times New Roman"/>
          <w:i/>
        </w:rPr>
        <w:t xml:space="preserve">Знаком «*» помечены поля, обязательные к заполнению. </w:t>
      </w:r>
    </w:p>
    <w:p w14:paraId="189B59B5" w14:textId="77777777" w:rsidR="00ED75FA" w:rsidRPr="00F41F96" w:rsidRDefault="00454DCF" w:rsidP="00ED75FA">
      <w:pPr>
        <w:pStyle w:val="a3"/>
        <w:jc w:val="center"/>
        <w:rPr>
          <w:rFonts w:ascii="Times New Roman" w:hAnsi="Times New Roman"/>
          <w:i/>
        </w:rPr>
      </w:pPr>
      <w:r w:rsidRPr="00F41F96">
        <w:rPr>
          <w:rFonts w:ascii="Times New Roman" w:hAnsi="Times New Roman"/>
          <w:i/>
        </w:rPr>
        <w:t xml:space="preserve">Заявление, в </w:t>
      </w:r>
      <w:proofErr w:type="gramStart"/>
      <w:r w:rsidRPr="00F41F96">
        <w:rPr>
          <w:rFonts w:ascii="Times New Roman" w:hAnsi="Times New Roman"/>
          <w:i/>
        </w:rPr>
        <w:t>котором</w:t>
      </w:r>
      <w:proofErr w:type="gramEnd"/>
      <w:r w:rsidRPr="00F41F96">
        <w:rPr>
          <w:rFonts w:ascii="Times New Roman" w:hAnsi="Times New Roman"/>
          <w:i/>
        </w:rPr>
        <w:t xml:space="preserve"> не заполнены такие поля, считается недействительным.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94"/>
        <w:gridCol w:w="433"/>
        <w:gridCol w:w="1276"/>
        <w:gridCol w:w="140"/>
        <w:gridCol w:w="276"/>
        <w:gridCol w:w="9"/>
        <w:gridCol w:w="142"/>
        <w:gridCol w:w="567"/>
        <w:gridCol w:w="142"/>
        <w:gridCol w:w="425"/>
        <w:gridCol w:w="850"/>
        <w:gridCol w:w="993"/>
        <w:gridCol w:w="141"/>
        <w:gridCol w:w="139"/>
        <w:gridCol w:w="995"/>
        <w:gridCol w:w="1418"/>
      </w:tblGrid>
      <w:tr w:rsidR="001F04E2" w14:paraId="710ABEA5" w14:textId="77777777" w:rsidTr="00251662">
        <w:tc>
          <w:tcPr>
            <w:tcW w:w="10065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723BCB2" w14:textId="49CE9177" w:rsidR="001F04E2" w:rsidRPr="002B0D01" w:rsidRDefault="001F04E2" w:rsidP="001F04E2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Дата заполнения заявления: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ТекстовоеПоле314"/>
                  <w:enabled/>
                  <w:calcOnExit w:val="0"/>
                  <w:textInput/>
                </w:ffData>
              </w:fldChar>
            </w:r>
            <w:bookmarkStart w:id="1" w:name="ТекстовоеПоле314"/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020FC5" w14:paraId="189B59B7" w14:textId="77777777" w:rsidTr="00497474">
        <w:tc>
          <w:tcPr>
            <w:tcW w:w="1006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89B59B6" w14:textId="77777777" w:rsidR="00ED75FA" w:rsidRPr="002B0D01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B0D01">
              <w:rPr>
                <w:rFonts w:ascii="Times New Roman" w:hAnsi="Times New Roman"/>
                <w:b/>
                <w:sz w:val="18"/>
                <w:szCs w:val="18"/>
              </w:rPr>
              <w:t>*1. СВЕДЕНИЯ О ЗАЯВИТЕЛЕ (СТРАХОВАТЕЛЕ)</w:t>
            </w:r>
          </w:p>
        </w:tc>
      </w:tr>
      <w:tr w:rsidR="00020FC5" w14:paraId="189B59B9" w14:textId="77777777" w:rsidTr="00497474">
        <w:tc>
          <w:tcPr>
            <w:tcW w:w="10065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14:paraId="189B59B8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 xml:space="preserve">1.1. Общие сведения о </w:t>
            </w:r>
            <w:proofErr w:type="gramStart"/>
            <w:r w:rsidRPr="009C64AC">
              <w:rPr>
                <w:rFonts w:ascii="Times New Roman" w:hAnsi="Times New Roman"/>
                <w:b/>
              </w:rPr>
              <w:t>Заявителе</w:t>
            </w:r>
            <w:proofErr w:type="gramEnd"/>
            <w:r w:rsidRPr="009C64AC">
              <w:rPr>
                <w:rFonts w:ascii="Times New Roman" w:hAnsi="Times New Roman"/>
                <w:b/>
              </w:rPr>
              <w:t>:</w:t>
            </w:r>
          </w:p>
        </w:tc>
      </w:tr>
      <w:tr w:rsidR="00020FC5" w14:paraId="189B59BC" w14:textId="77777777" w:rsidTr="00EB58EA">
        <w:tc>
          <w:tcPr>
            <w:tcW w:w="3828" w:type="dxa"/>
            <w:gridSpan w:val="4"/>
            <w:shd w:val="clear" w:color="auto" w:fill="auto"/>
          </w:tcPr>
          <w:p w14:paraId="189B59BA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 Наименование юридического лица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BB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полное наименование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9BF" w14:textId="77777777" w:rsidTr="00EB58EA">
        <w:tc>
          <w:tcPr>
            <w:tcW w:w="3828" w:type="dxa"/>
            <w:gridSpan w:val="4"/>
            <w:shd w:val="clear" w:color="auto" w:fill="auto"/>
          </w:tcPr>
          <w:p w14:paraId="189B59BD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 Руководитель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BE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ФИО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</w:p>
        </w:tc>
      </w:tr>
      <w:tr w:rsidR="00497474" w:rsidRPr="00497474" w14:paraId="7E94E701" w14:textId="77777777" w:rsidTr="00497474">
        <w:tblPrEx>
          <w:tblBorders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962" w:type="dxa"/>
            <w:gridSpan w:val="9"/>
            <w:tcBorders>
              <w:right w:val="single" w:sz="4" w:space="0" w:color="auto"/>
            </w:tcBorders>
            <w:vAlign w:val="center"/>
          </w:tcPr>
          <w:p w14:paraId="06D16CE6" w14:textId="77777777" w:rsidR="00497474" w:rsidRPr="00497474" w:rsidRDefault="00497474" w:rsidP="00497474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97474">
              <w:rPr>
                <w:rFonts w:ascii="Times New Roman" w:hAnsi="Times New Roman"/>
                <w:lang w:eastAsia="ru-RU"/>
              </w:rPr>
              <w:t xml:space="preserve">Являетесь ли ПДЛ (Публичным должностным лицом)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2B4B575F" w14:textId="77777777" w:rsidR="00497474" w:rsidRPr="00497474" w:rsidRDefault="00497474" w:rsidP="00497474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 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  <w:vAlign w:val="center"/>
          </w:tcPr>
          <w:p w14:paraId="0463AA9C" w14:textId="77777777" w:rsidR="00497474" w:rsidRPr="00497474" w:rsidRDefault="00497474" w:rsidP="00497474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97474">
              <w:rPr>
                <w:rFonts w:ascii="Times New Roman" w:hAnsi="Times New Roman"/>
                <w:lang w:eastAsia="ru-RU"/>
              </w:rPr>
              <w:t xml:space="preserve">Должность ПДЛ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ТекстовоеПоле246"/>
                  <w:enabled/>
                  <w:calcOnExit w:val="0"/>
                  <w:textInput/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FORMTEXT </w:instrText>
            </w:r>
            <w:r w:rsidRPr="00497474">
              <w:rPr>
                <w:rFonts w:ascii="Times New Roman" w:hAnsi="Times New Roman"/>
                <w:lang w:eastAsia="ru-RU"/>
              </w:rPr>
            </w:r>
            <w:r w:rsidRPr="00497474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</w:p>
        </w:tc>
      </w:tr>
      <w:tr w:rsidR="00497474" w:rsidRPr="00497474" w14:paraId="036421A4" w14:textId="77777777" w:rsidTr="00497474">
        <w:tblPrEx>
          <w:tblBorders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962" w:type="dxa"/>
            <w:gridSpan w:val="9"/>
            <w:tcBorders>
              <w:right w:val="single" w:sz="4" w:space="0" w:color="auto"/>
            </w:tcBorders>
            <w:vAlign w:val="center"/>
          </w:tcPr>
          <w:p w14:paraId="316F0461" w14:textId="77777777" w:rsidR="00497474" w:rsidRPr="00497474" w:rsidRDefault="00497474" w:rsidP="00497474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97474">
              <w:rPr>
                <w:rFonts w:ascii="Times New Roman" w:hAnsi="Times New Roman"/>
                <w:lang w:eastAsia="ru-RU"/>
              </w:rPr>
              <w:t>Являетесь ли родственником ПДЛ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0B07D030" w14:textId="77777777" w:rsidR="00497474" w:rsidRPr="00497474" w:rsidRDefault="00497474" w:rsidP="00497474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  <w:vAlign w:val="center"/>
          </w:tcPr>
          <w:p w14:paraId="45CA77D6" w14:textId="77777777" w:rsidR="00497474" w:rsidRPr="00497474" w:rsidRDefault="00497474" w:rsidP="00497474">
            <w:pPr>
              <w:widowControl/>
              <w:tabs>
                <w:tab w:val="right" w:pos="262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97474">
              <w:rPr>
                <w:rFonts w:ascii="Times New Roman" w:hAnsi="Times New Roman"/>
                <w:lang w:eastAsia="ru-RU"/>
              </w:rPr>
              <w:t xml:space="preserve">Степень родства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ТекстовоеПоле247"/>
                  <w:enabled/>
                  <w:calcOnExit w:val="0"/>
                  <w:textInput/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FORMTEXT </w:instrText>
            </w:r>
            <w:r w:rsidRPr="00497474">
              <w:rPr>
                <w:rFonts w:ascii="Times New Roman" w:hAnsi="Times New Roman"/>
                <w:lang w:eastAsia="ru-RU"/>
              </w:rPr>
            </w:r>
            <w:r w:rsidRPr="00497474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t> </w:t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</w:p>
        </w:tc>
      </w:tr>
      <w:tr w:rsidR="00020FC5" w14:paraId="189B59C2" w14:textId="77777777" w:rsidTr="00EB58EA">
        <w:tc>
          <w:tcPr>
            <w:tcW w:w="3828" w:type="dxa"/>
            <w:gridSpan w:val="4"/>
            <w:shd w:val="clear" w:color="auto" w:fill="auto"/>
          </w:tcPr>
          <w:p w14:paraId="189B59C0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 Адрес места нахождения на основ</w:t>
            </w:r>
            <w:r w:rsidRPr="009C64AC">
              <w:rPr>
                <w:rFonts w:ascii="Times New Roman" w:hAnsi="Times New Roman"/>
                <w:b/>
              </w:rPr>
              <w:t>а</w:t>
            </w:r>
            <w:r w:rsidRPr="009C64AC">
              <w:rPr>
                <w:rFonts w:ascii="Times New Roman" w:hAnsi="Times New Roman"/>
                <w:b/>
              </w:rPr>
              <w:t>нии Устава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C1" w14:textId="77777777" w:rsidR="00ED75FA" w:rsidRPr="009C64AC" w:rsidRDefault="00454DCF" w:rsidP="00ED75FA">
            <w:pPr>
              <w:pStyle w:val="a3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9C5" w14:textId="77777777" w:rsidTr="00EB58EA">
        <w:tc>
          <w:tcPr>
            <w:tcW w:w="3828" w:type="dxa"/>
            <w:gridSpan w:val="4"/>
            <w:shd w:val="clear" w:color="auto" w:fill="auto"/>
          </w:tcPr>
          <w:p w14:paraId="189B59C3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 Фактический адрес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C4" w14:textId="77777777" w:rsidR="00ED75FA" w:rsidRPr="009C64AC" w:rsidRDefault="00454DCF" w:rsidP="00ED75FA">
            <w:pPr>
              <w:pStyle w:val="a3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9CC" w14:textId="77777777" w:rsidTr="00EB58EA">
        <w:tc>
          <w:tcPr>
            <w:tcW w:w="3828" w:type="dxa"/>
            <w:gridSpan w:val="4"/>
            <w:shd w:val="clear" w:color="auto" w:fill="auto"/>
            <w:vAlign w:val="center"/>
          </w:tcPr>
          <w:p w14:paraId="189B59C6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*Банковские реквизиты</w:t>
            </w:r>
          </w:p>
          <w:p w14:paraId="189B59C7" w14:textId="77777777" w:rsidR="00ED75FA" w:rsidRPr="009C64AC" w:rsidRDefault="00ED75FA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13"/>
            <w:shd w:val="clear" w:color="auto" w:fill="auto"/>
          </w:tcPr>
          <w:p w14:paraId="189B59C8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Расчетный счет: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35"/>
                  <w:enabled/>
                  <w:calcOnExit w:val="0"/>
                  <w:textInput/>
                </w:ffData>
              </w:fldChar>
            </w:r>
            <w:bookmarkStart w:id="2" w:name="ТекстовоеПоле235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"/>
          </w:p>
          <w:p w14:paraId="189B59C9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Банк: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36"/>
                  <w:enabled/>
                  <w:calcOnExit w:val="0"/>
                  <w:textInput/>
                </w:ffData>
              </w:fldChar>
            </w:r>
            <w:bookmarkStart w:id="3" w:name="ТекстовоеПоле236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"/>
          </w:p>
          <w:p w14:paraId="189B59CA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К/с: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37"/>
                  <w:enabled/>
                  <w:calcOnExit w:val="0"/>
                  <w:textInput/>
                </w:ffData>
              </w:fldChar>
            </w:r>
            <w:bookmarkStart w:id="4" w:name="ТекстовоеПоле237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4"/>
          </w:p>
          <w:p w14:paraId="189B59CB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БИК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38"/>
                  <w:enabled/>
                  <w:calcOnExit w:val="0"/>
                  <w:textInput/>
                </w:ffData>
              </w:fldChar>
            </w:r>
            <w:bookmarkStart w:id="5" w:name="ТекстовоеПоле238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020FC5" w14:paraId="189B59CF" w14:textId="77777777" w:rsidTr="00EB58EA">
        <w:tc>
          <w:tcPr>
            <w:tcW w:w="3828" w:type="dxa"/>
            <w:gridSpan w:val="4"/>
            <w:shd w:val="clear" w:color="auto" w:fill="auto"/>
          </w:tcPr>
          <w:p w14:paraId="189B59CD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*ИНН: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CE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26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9D4" w14:textId="77777777" w:rsidTr="00EB58EA">
        <w:tc>
          <w:tcPr>
            <w:tcW w:w="3828" w:type="dxa"/>
            <w:gridSpan w:val="4"/>
            <w:shd w:val="clear" w:color="auto" w:fill="auto"/>
          </w:tcPr>
          <w:p w14:paraId="189B59D0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Контактные данные: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D1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Телефон: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34"/>
                  <w:enabled/>
                  <w:calcOnExit w:val="0"/>
                  <w:textInput/>
                </w:ffData>
              </w:fldChar>
            </w:r>
            <w:bookmarkStart w:id="6" w:name="ТекстовоеПоле234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 xml:space="preserve">№ телефона 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6"/>
            <w:r w:rsidRPr="009C64AC">
              <w:rPr>
                <w:rFonts w:ascii="Times New Roman" w:hAnsi="Times New Roman"/>
              </w:rPr>
              <w:t xml:space="preserve"> </w:t>
            </w:r>
          </w:p>
          <w:p w14:paraId="189B59D2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Факс: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39"/>
                  <w:enabled/>
                  <w:calcOnExit w:val="0"/>
                  <w:textInput/>
                </w:ffData>
              </w:fldChar>
            </w:r>
            <w:bookmarkStart w:id="7" w:name="ТекстовоеПоле239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 xml:space="preserve">№ факса 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7"/>
            <w:r w:rsidRPr="009C64AC">
              <w:rPr>
                <w:rFonts w:ascii="Times New Roman" w:hAnsi="Times New Roman"/>
              </w:rPr>
              <w:t xml:space="preserve"> </w:t>
            </w:r>
          </w:p>
          <w:p w14:paraId="189B59D3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Адрес электронной почты: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0"/>
                  <w:enabled/>
                  <w:calcOnExit w:val="0"/>
                  <w:textInput/>
                </w:ffData>
              </w:fldChar>
            </w:r>
            <w:bookmarkStart w:id="8" w:name="ТекстовоеПоле240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 xml:space="preserve"> адрес эл. почты 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020FC5" w14:paraId="189B59D7" w14:textId="77777777" w:rsidTr="00EB58EA">
        <w:trPr>
          <w:trHeight w:val="94"/>
        </w:trPr>
        <w:tc>
          <w:tcPr>
            <w:tcW w:w="3828" w:type="dxa"/>
            <w:gridSpan w:val="4"/>
            <w:shd w:val="clear" w:color="auto" w:fill="auto"/>
          </w:tcPr>
          <w:p w14:paraId="189B59D5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*Дата начала оценочной деятельности:</w:t>
            </w:r>
          </w:p>
        </w:tc>
        <w:tc>
          <w:tcPr>
            <w:tcW w:w="6237" w:type="dxa"/>
            <w:gridSpan w:val="13"/>
            <w:shd w:val="clear" w:color="auto" w:fill="auto"/>
          </w:tcPr>
          <w:p w14:paraId="189B59D6" w14:textId="77777777" w:rsidR="00ED75FA" w:rsidRPr="009C64AC" w:rsidRDefault="00454DCF" w:rsidP="00ED75FA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28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9D9" w14:textId="77777777" w:rsidTr="00497474">
        <w:tc>
          <w:tcPr>
            <w:tcW w:w="1006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89B59D8" w14:textId="77777777" w:rsidR="00ED75FA" w:rsidRPr="009C64AC" w:rsidRDefault="00454DCF" w:rsidP="00ED75FA">
            <w:pPr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9C64AC">
              <w:rPr>
                <w:rFonts w:ascii="Times New Roman" w:hAnsi="Times New Roman"/>
                <w:b/>
              </w:rPr>
              <w:t xml:space="preserve">2. СВЕДЕНИЯ ОБ ОЦЕНОЧНОЙ ДЕЯТЕЛЬНОСТИ </w:t>
            </w:r>
          </w:p>
        </w:tc>
      </w:tr>
      <w:tr w:rsidR="00020FC5" w14:paraId="189B59DB" w14:textId="77777777" w:rsidTr="00497474">
        <w:tc>
          <w:tcPr>
            <w:tcW w:w="10065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14:paraId="189B59DA" w14:textId="77777777" w:rsidR="00ED75FA" w:rsidRPr="009C64AC" w:rsidRDefault="00454DCF" w:rsidP="00ED75FA">
            <w:pPr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 xml:space="preserve">*2.1. Количество штатных работников Заявителя </w:t>
            </w:r>
          </w:p>
        </w:tc>
      </w:tr>
      <w:tr w:rsidR="00020FC5" w14:paraId="189B59E0" w14:textId="77777777" w:rsidTr="00497474">
        <w:tc>
          <w:tcPr>
            <w:tcW w:w="2119" w:type="dxa"/>
            <w:gridSpan w:val="2"/>
            <w:shd w:val="clear" w:color="auto" w:fill="auto"/>
          </w:tcPr>
          <w:p w14:paraId="189B59DC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Всего</w:t>
            </w:r>
          </w:p>
        </w:tc>
        <w:tc>
          <w:tcPr>
            <w:tcW w:w="1849" w:type="dxa"/>
            <w:gridSpan w:val="3"/>
            <w:shd w:val="clear" w:color="auto" w:fill="auto"/>
          </w:tcPr>
          <w:p w14:paraId="189B59DD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Руководство</w:t>
            </w:r>
          </w:p>
        </w:tc>
        <w:tc>
          <w:tcPr>
            <w:tcW w:w="3684" w:type="dxa"/>
            <w:gridSpan w:val="10"/>
            <w:shd w:val="clear" w:color="auto" w:fill="auto"/>
          </w:tcPr>
          <w:p w14:paraId="189B59DE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Оценщики – работники Заявителя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189B59DF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Прочие работники</w:t>
            </w:r>
          </w:p>
        </w:tc>
      </w:tr>
      <w:tr w:rsidR="00020FC5" w14:paraId="189B59E5" w14:textId="77777777" w:rsidTr="00EB58EA">
        <w:tc>
          <w:tcPr>
            <w:tcW w:w="2119" w:type="dxa"/>
            <w:gridSpan w:val="2"/>
            <w:shd w:val="clear" w:color="auto" w:fill="auto"/>
            <w:vAlign w:val="center"/>
          </w:tcPr>
          <w:p w14:paraId="189B59E1" w14:textId="77777777" w:rsidR="00ED75FA" w:rsidRPr="009C64AC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r w:rsidRPr="009C64AC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14:paraId="189B59E2" w14:textId="77777777" w:rsidR="00ED75FA" w:rsidRPr="009C64AC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r w:rsidRPr="009C64AC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3684" w:type="dxa"/>
            <w:gridSpan w:val="10"/>
            <w:shd w:val="clear" w:color="auto" w:fill="auto"/>
            <w:vAlign w:val="center"/>
          </w:tcPr>
          <w:p w14:paraId="189B59E3" w14:textId="77777777" w:rsidR="00ED75FA" w:rsidRPr="009C64AC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r w:rsidRPr="009C64AC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89B59E4" w14:textId="77777777" w:rsidR="00ED75FA" w:rsidRPr="009C64AC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r w:rsidRPr="009C64AC">
              <w:rPr>
                <w:rFonts w:ascii="Times New Roman" w:hAnsi="Times New Roman"/>
              </w:rPr>
              <w:t xml:space="preserve"> чел.</w:t>
            </w:r>
          </w:p>
        </w:tc>
      </w:tr>
      <w:tr w:rsidR="00020FC5" w14:paraId="189B59E8" w14:textId="77777777" w:rsidTr="00497474">
        <w:tc>
          <w:tcPr>
            <w:tcW w:w="10065" w:type="dxa"/>
            <w:gridSpan w:val="17"/>
            <w:shd w:val="clear" w:color="auto" w:fill="auto"/>
          </w:tcPr>
          <w:p w14:paraId="189B59E6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  <w:b/>
              </w:rPr>
              <w:t xml:space="preserve">*2.2. Сведения о штатных </w:t>
            </w:r>
            <w:proofErr w:type="gramStart"/>
            <w:r w:rsidRPr="009C64AC">
              <w:rPr>
                <w:rFonts w:ascii="Times New Roman" w:hAnsi="Times New Roman"/>
                <w:b/>
              </w:rPr>
              <w:t>оценщиках</w:t>
            </w:r>
            <w:proofErr w:type="gramEnd"/>
            <w:r w:rsidRPr="002B0D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C64AC">
              <w:rPr>
                <w:rFonts w:ascii="Times New Roman" w:hAnsi="Times New Roman"/>
              </w:rPr>
              <w:t xml:space="preserve">(работниках Заявителя, получивших профессиональные знания в области оценочной деятельности, включая руководителей) </w:t>
            </w:r>
          </w:p>
          <w:p w14:paraId="189B59E7" w14:textId="77777777" w:rsidR="00ED75FA" w:rsidRPr="002B0D01" w:rsidRDefault="00454DCF" w:rsidP="00ED75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64AC">
              <w:rPr>
                <w:rFonts w:ascii="Times New Roman" w:hAnsi="Times New Roman"/>
              </w:rPr>
              <w:t>если число оценщиков превышает 4 человека, используйте Дополнительный лист №1:</w:t>
            </w:r>
          </w:p>
        </w:tc>
      </w:tr>
      <w:tr w:rsidR="00020FC5" w14:paraId="189B59F2" w14:textId="77777777" w:rsidTr="00CC7085">
        <w:tc>
          <w:tcPr>
            <w:tcW w:w="425" w:type="dxa"/>
            <w:shd w:val="clear" w:color="auto" w:fill="auto"/>
            <w:vAlign w:val="center"/>
          </w:tcPr>
          <w:p w14:paraId="189B59E9" w14:textId="77777777" w:rsidR="00ED75FA" w:rsidRPr="009C64AC" w:rsidRDefault="00454DCF" w:rsidP="000E6AD3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№</w:t>
            </w:r>
          </w:p>
          <w:p w14:paraId="189B59EA" w14:textId="77777777" w:rsidR="00ED75FA" w:rsidRPr="009C64AC" w:rsidRDefault="00454DCF" w:rsidP="000E6AD3">
            <w:pPr>
              <w:ind w:left="-113" w:right="-113"/>
              <w:jc w:val="center"/>
              <w:rPr>
                <w:rFonts w:ascii="Times New Roman" w:hAnsi="Times New Roman"/>
              </w:rPr>
            </w:pPr>
            <w:proofErr w:type="gramStart"/>
            <w:r w:rsidRPr="009C64AC">
              <w:rPr>
                <w:rFonts w:ascii="Times New Roman" w:hAnsi="Times New Roman"/>
              </w:rPr>
              <w:t>п</w:t>
            </w:r>
            <w:proofErr w:type="gramEnd"/>
            <w:r w:rsidRPr="009C64AC">
              <w:rPr>
                <w:rFonts w:ascii="Times New Roman" w:hAnsi="Times New Roman"/>
              </w:rPr>
              <w:t>/п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EA954C6" w14:textId="77777777" w:rsidR="00CC7085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Фамилия, имя, </w:t>
            </w:r>
          </w:p>
          <w:p w14:paraId="189B59EB" w14:textId="212628CB" w:rsidR="00ED75FA" w:rsidRPr="009C64AC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B59EC" w14:textId="77777777" w:rsidR="00ED75FA" w:rsidRPr="009C64AC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189B59ED" w14:textId="004F8AB0" w:rsidR="00ED75FA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Квалификация,</w:t>
            </w:r>
          </w:p>
          <w:p w14:paraId="189B59EE" w14:textId="2959B6AB" w:rsidR="00ED75FA" w:rsidRPr="009C64AC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№ диплома о проф.</w:t>
            </w:r>
            <w:r>
              <w:rPr>
                <w:rFonts w:ascii="Times New Roman" w:hAnsi="Times New Roman"/>
              </w:rPr>
              <w:t xml:space="preserve"> </w:t>
            </w:r>
            <w:r w:rsidR="00CC7085" w:rsidRPr="009C64AC">
              <w:rPr>
                <w:rFonts w:ascii="Times New Roman" w:hAnsi="Times New Roman"/>
              </w:rPr>
              <w:t>переподг</w:t>
            </w:r>
            <w:r w:rsidR="00CC7085" w:rsidRPr="009C64AC">
              <w:rPr>
                <w:rFonts w:ascii="Times New Roman" w:hAnsi="Times New Roman"/>
              </w:rPr>
              <w:t>о</w:t>
            </w:r>
            <w:r w:rsidR="00CC7085" w:rsidRPr="009C64AC">
              <w:rPr>
                <w:rFonts w:ascii="Times New Roman" w:hAnsi="Times New Roman"/>
              </w:rPr>
              <w:t>товке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89B59EF" w14:textId="77777777" w:rsidR="00ED75FA" w:rsidRPr="009C64AC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Стаж работы по специальности (только после пол</w:t>
            </w:r>
            <w:r w:rsidRPr="009C64AC">
              <w:rPr>
                <w:rFonts w:ascii="Times New Roman" w:hAnsi="Times New Roman"/>
              </w:rPr>
              <w:t>у</w:t>
            </w:r>
            <w:r w:rsidRPr="009C64AC">
              <w:rPr>
                <w:rFonts w:ascii="Times New Roman" w:hAnsi="Times New Roman"/>
              </w:rPr>
              <w:t>чения квалифик</w:t>
            </w:r>
            <w:r w:rsidRPr="009C64AC">
              <w:rPr>
                <w:rFonts w:ascii="Times New Roman" w:hAnsi="Times New Roman"/>
              </w:rPr>
              <w:t>а</w:t>
            </w:r>
            <w:r w:rsidRPr="009C64AC">
              <w:rPr>
                <w:rFonts w:ascii="Times New Roman" w:hAnsi="Times New Roman"/>
              </w:rPr>
              <w:t>ционного аттестата)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89B59F0" w14:textId="77777777" w:rsidR="00ED75FA" w:rsidRPr="009C64AC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Личное членство в саморегул</w:t>
            </w:r>
            <w:r w:rsidRPr="009C64AC">
              <w:rPr>
                <w:rFonts w:ascii="Times New Roman" w:hAnsi="Times New Roman"/>
              </w:rPr>
              <w:t>и</w:t>
            </w:r>
            <w:r w:rsidRPr="009C64AC">
              <w:rPr>
                <w:rFonts w:ascii="Times New Roman" w:hAnsi="Times New Roman"/>
              </w:rPr>
              <w:t xml:space="preserve">руемых </w:t>
            </w:r>
            <w:proofErr w:type="gramStart"/>
            <w:r w:rsidRPr="009C64AC">
              <w:rPr>
                <w:rFonts w:ascii="Times New Roman" w:hAnsi="Times New Roman"/>
              </w:rPr>
              <w:t>о</w:t>
            </w:r>
            <w:r w:rsidRPr="009C64AC">
              <w:rPr>
                <w:rFonts w:ascii="Times New Roman" w:hAnsi="Times New Roman"/>
              </w:rPr>
              <w:t>р</w:t>
            </w:r>
            <w:r w:rsidRPr="009C64AC">
              <w:rPr>
                <w:rFonts w:ascii="Times New Roman" w:hAnsi="Times New Roman"/>
              </w:rPr>
              <w:t>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89B59F1" w14:textId="77777777" w:rsidR="00ED75FA" w:rsidRPr="009C64AC" w:rsidRDefault="00454DCF" w:rsidP="00CC7085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Специальные квалификац</w:t>
            </w:r>
            <w:r w:rsidRPr="009C64AC">
              <w:rPr>
                <w:rFonts w:ascii="Times New Roman" w:hAnsi="Times New Roman"/>
              </w:rPr>
              <w:t>и</w:t>
            </w:r>
            <w:r w:rsidRPr="009C64AC">
              <w:rPr>
                <w:rFonts w:ascii="Times New Roman" w:hAnsi="Times New Roman"/>
              </w:rPr>
              <w:t>онные серт</w:t>
            </w:r>
            <w:r w:rsidRPr="009C64AC">
              <w:rPr>
                <w:rFonts w:ascii="Times New Roman" w:hAnsi="Times New Roman"/>
              </w:rPr>
              <w:t>и</w:t>
            </w:r>
            <w:r w:rsidRPr="009C64AC">
              <w:rPr>
                <w:rFonts w:ascii="Times New Roman" w:hAnsi="Times New Roman"/>
              </w:rPr>
              <w:t>фикаты</w:t>
            </w:r>
          </w:p>
        </w:tc>
      </w:tr>
      <w:tr w:rsidR="00020FC5" w14:paraId="189B59FA" w14:textId="77777777" w:rsidTr="00CC7085">
        <w:tc>
          <w:tcPr>
            <w:tcW w:w="425" w:type="dxa"/>
            <w:shd w:val="clear" w:color="auto" w:fill="auto"/>
          </w:tcPr>
          <w:p w14:paraId="189B59F3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9B59F4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1"/>
                  <w:enabled/>
                  <w:calcOnExit w:val="0"/>
                  <w:textInput/>
                </w:ffData>
              </w:fldChar>
            </w:r>
            <w:bookmarkStart w:id="9" w:name="ТекстовоеПоле241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14:paraId="189B59F5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3"/>
                  <w:enabled/>
                  <w:calcOnExit w:val="0"/>
                  <w:textInput/>
                </w:ffData>
              </w:fldChar>
            </w:r>
            <w:bookmarkStart w:id="10" w:name="ТекстовоеПоле253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1701" w:type="dxa"/>
            <w:gridSpan w:val="7"/>
            <w:shd w:val="clear" w:color="auto" w:fill="auto"/>
          </w:tcPr>
          <w:p w14:paraId="189B59F6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4"/>
                  <w:enabled/>
                  <w:calcOnExit w:val="0"/>
                  <w:textInput/>
                </w:ffData>
              </w:fldChar>
            </w:r>
            <w:bookmarkStart w:id="11" w:name="ТекстовоеПоле254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1843" w:type="dxa"/>
            <w:gridSpan w:val="2"/>
            <w:shd w:val="clear" w:color="auto" w:fill="auto"/>
          </w:tcPr>
          <w:p w14:paraId="189B59F7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5"/>
                  <w:enabled/>
                  <w:calcOnExit w:val="0"/>
                  <w:textInput/>
                </w:ffData>
              </w:fldChar>
            </w:r>
            <w:bookmarkStart w:id="12" w:name="ТекстовоеПоле255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1275" w:type="dxa"/>
            <w:gridSpan w:val="3"/>
            <w:shd w:val="clear" w:color="auto" w:fill="auto"/>
          </w:tcPr>
          <w:p w14:paraId="189B59F8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6"/>
                  <w:enabled/>
                  <w:calcOnExit w:val="0"/>
                  <w:textInput/>
                </w:ffData>
              </w:fldChar>
            </w:r>
            <w:bookmarkStart w:id="13" w:name="ТекстовоеПоле256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1418" w:type="dxa"/>
            <w:shd w:val="clear" w:color="auto" w:fill="auto"/>
          </w:tcPr>
          <w:p w14:paraId="189B59F9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2"/>
                  <w:enabled/>
                  <w:calcOnExit w:val="0"/>
                  <w:textInput/>
                </w:ffData>
              </w:fldChar>
            </w:r>
            <w:bookmarkStart w:id="14" w:name="ТекстовоеПоле252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020FC5" w14:paraId="189B5A02" w14:textId="77777777" w:rsidTr="00CC7085">
        <w:tc>
          <w:tcPr>
            <w:tcW w:w="425" w:type="dxa"/>
            <w:shd w:val="clear" w:color="auto" w:fill="auto"/>
          </w:tcPr>
          <w:p w14:paraId="189B59FB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9B59FC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2"/>
                  <w:enabled/>
                  <w:calcOnExit w:val="0"/>
                  <w:textInput/>
                </w:ffData>
              </w:fldChar>
            </w:r>
            <w:bookmarkStart w:id="15" w:name="ТекстовоеПоле242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</w:tcPr>
          <w:p w14:paraId="189B59FD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9"/>
                  <w:enabled/>
                  <w:calcOnExit w:val="0"/>
                  <w:textInput/>
                </w:ffData>
              </w:fldChar>
            </w:r>
            <w:bookmarkStart w:id="16" w:name="ТекстовоеПоле259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6"/>
          </w:p>
        </w:tc>
        <w:tc>
          <w:tcPr>
            <w:tcW w:w="1701" w:type="dxa"/>
            <w:gridSpan w:val="7"/>
            <w:shd w:val="clear" w:color="auto" w:fill="auto"/>
          </w:tcPr>
          <w:p w14:paraId="189B59FE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1"/>
                  <w:enabled/>
                  <w:calcOnExit w:val="0"/>
                  <w:textInput/>
                </w:ffData>
              </w:fldChar>
            </w:r>
            <w:bookmarkStart w:id="17" w:name="ТекстовоеПоле261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1843" w:type="dxa"/>
            <w:gridSpan w:val="2"/>
            <w:shd w:val="clear" w:color="auto" w:fill="auto"/>
          </w:tcPr>
          <w:p w14:paraId="189B59FF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2"/>
                  <w:enabled/>
                  <w:calcOnExit w:val="0"/>
                  <w:textInput/>
                </w:ffData>
              </w:fldChar>
            </w:r>
            <w:bookmarkStart w:id="18" w:name="ТекстовоеПоле262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1275" w:type="dxa"/>
            <w:gridSpan w:val="3"/>
            <w:shd w:val="clear" w:color="auto" w:fill="auto"/>
          </w:tcPr>
          <w:p w14:paraId="189B5A00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7"/>
                  <w:enabled/>
                  <w:calcOnExit w:val="0"/>
                  <w:textInput/>
                </w:ffData>
              </w:fldChar>
            </w:r>
            <w:bookmarkStart w:id="19" w:name="ТекстовоеПоле257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1418" w:type="dxa"/>
            <w:shd w:val="clear" w:color="auto" w:fill="auto"/>
          </w:tcPr>
          <w:p w14:paraId="189B5A01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1"/>
                  <w:enabled/>
                  <w:calcOnExit w:val="0"/>
                  <w:textInput/>
                </w:ffData>
              </w:fldChar>
            </w:r>
            <w:bookmarkStart w:id="20" w:name="ТекстовоеПоле251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020FC5" w14:paraId="189B5A0A" w14:textId="77777777" w:rsidTr="00CC7085">
        <w:tc>
          <w:tcPr>
            <w:tcW w:w="425" w:type="dxa"/>
            <w:shd w:val="clear" w:color="auto" w:fill="auto"/>
          </w:tcPr>
          <w:p w14:paraId="189B5A03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9B5A04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bookmarkStart w:id="21" w:name="ТекстовоеПоле243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1276" w:type="dxa"/>
            <w:shd w:val="clear" w:color="auto" w:fill="auto"/>
          </w:tcPr>
          <w:p w14:paraId="189B5A05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0"/>
                  <w:enabled/>
                  <w:calcOnExit w:val="0"/>
                  <w:textInput/>
                </w:ffData>
              </w:fldChar>
            </w:r>
            <w:bookmarkStart w:id="22" w:name="ТекстовоеПоле260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2"/>
          </w:p>
        </w:tc>
        <w:tc>
          <w:tcPr>
            <w:tcW w:w="1701" w:type="dxa"/>
            <w:gridSpan w:val="7"/>
            <w:shd w:val="clear" w:color="auto" w:fill="auto"/>
          </w:tcPr>
          <w:p w14:paraId="189B5A06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4"/>
                  <w:enabled/>
                  <w:calcOnExit w:val="0"/>
                  <w:textInput/>
                </w:ffData>
              </w:fldChar>
            </w:r>
            <w:bookmarkStart w:id="23" w:name="ТекстовоеПоле264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3"/>
          </w:p>
        </w:tc>
        <w:tc>
          <w:tcPr>
            <w:tcW w:w="1843" w:type="dxa"/>
            <w:gridSpan w:val="2"/>
            <w:shd w:val="clear" w:color="auto" w:fill="auto"/>
          </w:tcPr>
          <w:p w14:paraId="189B5A07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3"/>
                  <w:enabled/>
                  <w:calcOnExit w:val="0"/>
                  <w:textInput/>
                </w:ffData>
              </w:fldChar>
            </w:r>
            <w:bookmarkStart w:id="24" w:name="ТекстовоеПоле263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1275" w:type="dxa"/>
            <w:gridSpan w:val="3"/>
            <w:shd w:val="clear" w:color="auto" w:fill="auto"/>
          </w:tcPr>
          <w:p w14:paraId="189B5A08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8"/>
                  <w:enabled/>
                  <w:calcOnExit w:val="0"/>
                  <w:textInput/>
                </w:ffData>
              </w:fldChar>
            </w:r>
            <w:bookmarkStart w:id="25" w:name="ТекстовоеПоле258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1418" w:type="dxa"/>
            <w:shd w:val="clear" w:color="auto" w:fill="auto"/>
          </w:tcPr>
          <w:p w14:paraId="189B5A09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50"/>
                  <w:enabled/>
                  <w:calcOnExit w:val="0"/>
                  <w:textInput/>
                </w:ffData>
              </w:fldChar>
            </w:r>
            <w:bookmarkStart w:id="26" w:name="ТекстовоеПоле250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6"/>
          </w:p>
        </w:tc>
      </w:tr>
      <w:tr w:rsidR="00020FC5" w14:paraId="189B5A12" w14:textId="77777777" w:rsidTr="00CC7085">
        <w:tc>
          <w:tcPr>
            <w:tcW w:w="425" w:type="dxa"/>
            <w:shd w:val="clear" w:color="auto" w:fill="auto"/>
          </w:tcPr>
          <w:p w14:paraId="189B5A0B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9B5A0C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4"/>
                  <w:enabled/>
                  <w:calcOnExit w:val="0"/>
                  <w:textInput/>
                </w:ffData>
              </w:fldChar>
            </w:r>
            <w:bookmarkStart w:id="27" w:name="ТекстовоеПоле244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7"/>
          </w:p>
        </w:tc>
        <w:tc>
          <w:tcPr>
            <w:tcW w:w="1276" w:type="dxa"/>
            <w:shd w:val="clear" w:color="auto" w:fill="auto"/>
          </w:tcPr>
          <w:p w14:paraId="189B5A0D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5"/>
                  <w:enabled/>
                  <w:calcOnExit w:val="0"/>
                  <w:textInput/>
                </w:ffData>
              </w:fldChar>
            </w:r>
            <w:bookmarkStart w:id="28" w:name="ТекстовоеПоле245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8"/>
          </w:p>
        </w:tc>
        <w:tc>
          <w:tcPr>
            <w:tcW w:w="1701" w:type="dxa"/>
            <w:gridSpan w:val="7"/>
            <w:shd w:val="clear" w:color="auto" w:fill="auto"/>
          </w:tcPr>
          <w:p w14:paraId="189B5A0E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6"/>
                  <w:enabled/>
                  <w:calcOnExit w:val="0"/>
                  <w:textInput/>
                </w:ffData>
              </w:fldChar>
            </w:r>
            <w:bookmarkStart w:id="29" w:name="ТекстовоеПоле246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1843" w:type="dxa"/>
            <w:gridSpan w:val="2"/>
            <w:shd w:val="clear" w:color="auto" w:fill="auto"/>
          </w:tcPr>
          <w:p w14:paraId="189B5A0F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7"/>
                  <w:enabled/>
                  <w:calcOnExit w:val="0"/>
                  <w:textInput/>
                </w:ffData>
              </w:fldChar>
            </w:r>
            <w:bookmarkStart w:id="30" w:name="ТекстовоеПоле247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0"/>
          </w:p>
        </w:tc>
        <w:tc>
          <w:tcPr>
            <w:tcW w:w="1275" w:type="dxa"/>
            <w:gridSpan w:val="3"/>
            <w:shd w:val="clear" w:color="auto" w:fill="auto"/>
          </w:tcPr>
          <w:p w14:paraId="189B5A10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8"/>
                  <w:enabled/>
                  <w:calcOnExit w:val="0"/>
                  <w:textInput/>
                </w:ffData>
              </w:fldChar>
            </w:r>
            <w:bookmarkStart w:id="31" w:name="ТекстовоеПоле248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1"/>
          </w:p>
        </w:tc>
        <w:tc>
          <w:tcPr>
            <w:tcW w:w="1418" w:type="dxa"/>
            <w:shd w:val="clear" w:color="auto" w:fill="auto"/>
          </w:tcPr>
          <w:p w14:paraId="189B5A11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49"/>
                  <w:enabled/>
                  <w:calcOnExit w:val="0"/>
                  <w:textInput/>
                </w:ffData>
              </w:fldChar>
            </w:r>
            <w:bookmarkStart w:id="32" w:name="ТекстовоеПоле249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2"/>
          </w:p>
        </w:tc>
      </w:tr>
      <w:tr w:rsidR="00020FC5" w14:paraId="189B5A15" w14:textId="77777777" w:rsidTr="00EB58EA">
        <w:tc>
          <w:tcPr>
            <w:tcW w:w="7372" w:type="dxa"/>
            <w:gridSpan w:val="13"/>
            <w:shd w:val="clear" w:color="auto" w:fill="auto"/>
          </w:tcPr>
          <w:p w14:paraId="189B5A13" w14:textId="77777777" w:rsidR="00ED75FA" w:rsidRPr="009C64AC" w:rsidRDefault="00454DCF" w:rsidP="00ED75FA">
            <w:pPr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*2.3. Имеет ли Страхователь представительства, активы, филиалы, дочерние компании за рубежом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14" w14:textId="3D015E25" w:rsidR="00ED75FA" w:rsidRPr="00C0319A" w:rsidRDefault="00702E9C" w:rsidP="00EB58EA">
            <w:pPr>
              <w:rPr>
                <w:rFonts w:ascii="Times New Roman" w:hAnsi="Times New Roman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</w:tc>
      </w:tr>
      <w:tr w:rsidR="00020FC5" w14:paraId="189B5A17" w14:textId="77777777" w:rsidTr="00497474">
        <w:tc>
          <w:tcPr>
            <w:tcW w:w="10065" w:type="dxa"/>
            <w:gridSpan w:val="17"/>
            <w:shd w:val="clear" w:color="auto" w:fill="auto"/>
          </w:tcPr>
          <w:p w14:paraId="189B5A16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Если Вы ответили «Да», укажите подробности: </w:t>
            </w: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5"/>
                  <w:enabled/>
                  <w:calcOnExit w:val="0"/>
                  <w:textInput/>
                </w:ffData>
              </w:fldChar>
            </w:r>
            <w:bookmarkStart w:id="33" w:name="ТекстовоеПоле265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3"/>
          </w:p>
        </w:tc>
      </w:tr>
      <w:tr w:rsidR="00020FC5" w14:paraId="189B5A19" w14:textId="77777777" w:rsidTr="00497474">
        <w:tc>
          <w:tcPr>
            <w:tcW w:w="10065" w:type="dxa"/>
            <w:gridSpan w:val="17"/>
            <w:shd w:val="clear" w:color="auto" w:fill="auto"/>
          </w:tcPr>
          <w:p w14:paraId="189B5A18" w14:textId="77777777" w:rsidR="00ED75FA" w:rsidRPr="009C64AC" w:rsidRDefault="00454DCF" w:rsidP="00CC7085">
            <w:pPr>
              <w:jc w:val="both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  <w:b/>
              </w:rPr>
              <w:t>2.4. Валовая выручка</w:t>
            </w:r>
            <w:r w:rsidRPr="009C64AC">
              <w:rPr>
                <w:rFonts w:ascii="Times New Roman" w:hAnsi="Times New Roman"/>
              </w:rPr>
              <w:t xml:space="preserve"> (совокупная сумма оплаты оценщику/оценщикам) за год: (не заполняется </w:t>
            </w:r>
            <w:proofErr w:type="gramStart"/>
            <w:r w:rsidRPr="009C64AC">
              <w:rPr>
                <w:rFonts w:ascii="Times New Roman" w:hAnsi="Times New Roman"/>
              </w:rPr>
              <w:t>оценщиками-физическими</w:t>
            </w:r>
            <w:proofErr w:type="gramEnd"/>
            <w:r w:rsidRPr="009C64AC">
              <w:rPr>
                <w:rFonts w:ascii="Times New Roman" w:hAnsi="Times New Roman"/>
              </w:rPr>
              <w:t xml:space="preserve"> лицами, работающими по трудовому договору)</w:t>
            </w:r>
          </w:p>
        </w:tc>
      </w:tr>
      <w:tr w:rsidR="00020FC5" w14:paraId="189B5A1D" w14:textId="77777777" w:rsidTr="00CC7085">
        <w:tc>
          <w:tcPr>
            <w:tcW w:w="4244" w:type="dxa"/>
            <w:gridSpan w:val="6"/>
            <w:shd w:val="clear" w:color="auto" w:fill="auto"/>
          </w:tcPr>
          <w:p w14:paraId="189B5A1A" w14:textId="77777777" w:rsidR="00ED75FA" w:rsidRPr="009C64AC" w:rsidRDefault="00ED75FA" w:rsidP="00ED7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7"/>
            <w:shd w:val="clear" w:color="auto" w:fill="auto"/>
          </w:tcPr>
          <w:p w14:paraId="189B5A1B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За последний отчетный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89B5A1C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C64AC">
              <w:rPr>
                <w:rFonts w:ascii="Times New Roman" w:hAnsi="Times New Roman"/>
              </w:rPr>
              <w:t>В текущем году (оценочно)</w:t>
            </w:r>
            <w:proofErr w:type="gramEnd"/>
          </w:p>
        </w:tc>
      </w:tr>
      <w:tr w:rsidR="00020FC5" w14:paraId="189B5A21" w14:textId="77777777" w:rsidTr="00EB58EA">
        <w:tc>
          <w:tcPr>
            <w:tcW w:w="4244" w:type="dxa"/>
            <w:gridSpan w:val="6"/>
            <w:shd w:val="clear" w:color="auto" w:fill="auto"/>
          </w:tcPr>
          <w:p w14:paraId="189B5A1E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1F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6"/>
                  <w:enabled/>
                  <w:calcOnExit w:val="0"/>
                  <w:textInput/>
                </w:ffData>
              </w:fldChar>
            </w:r>
            <w:bookmarkStart w:id="34" w:name="ТекстовоеПоле266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20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7"/>
                  <w:enabled/>
                  <w:calcOnExit w:val="0"/>
                  <w:textInput/>
                </w:ffData>
              </w:fldChar>
            </w:r>
            <w:bookmarkStart w:id="35" w:name="ТекстовоеПоле267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5"/>
          </w:p>
        </w:tc>
      </w:tr>
      <w:tr w:rsidR="00020FC5" w14:paraId="189B5A25" w14:textId="77777777" w:rsidTr="00EB58EA">
        <w:tc>
          <w:tcPr>
            <w:tcW w:w="4244" w:type="dxa"/>
            <w:gridSpan w:val="6"/>
            <w:shd w:val="clear" w:color="auto" w:fill="auto"/>
          </w:tcPr>
          <w:p w14:paraId="189B5A22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В том числе от оценочной деятельности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23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8"/>
                  <w:enabled/>
                  <w:calcOnExit w:val="0"/>
                  <w:textInput/>
                </w:ffData>
              </w:fldChar>
            </w:r>
            <w:bookmarkStart w:id="36" w:name="ТекстовоеПоле268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6"/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24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69"/>
                  <w:enabled/>
                  <w:calcOnExit w:val="0"/>
                  <w:textInput/>
                </w:ffData>
              </w:fldChar>
            </w:r>
            <w:bookmarkStart w:id="37" w:name="ТекстовоеПоле269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7"/>
          </w:p>
        </w:tc>
      </w:tr>
      <w:tr w:rsidR="00020FC5" w14:paraId="189B5A27" w14:textId="77777777" w:rsidTr="00497474">
        <w:tc>
          <w:tcPr>
            <w:tcW w:w="10065" w:type="dxa"/>
            <w:gridSpan w:val="17"/>
            <w:shd w:val="clear" w:color="auto" w:fill="auto"/>
          </w:tcPr>
          <w:p w14:paraId="189B5A26" w14:textId="77777777" w:rsidR="00ED75FA" w:rsidRPr="009C64AC" w:rsidRDefault="00454DCF" w:rsidP="00ED75FA">
            <w:pPr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 xml:space="preserve">2.5. Число отчетов об оценке, подписанных оценщиком за год: </w:t>
            </w:r>
          </w:p>
        </w:tc>
      </w:tr>
      <w:tr w:rsidR="00020FC5" w14:paraId="189B5A2B" w14:textId="77777777" w:rsidTr="00CC7085">
        <w:tc>
          <w:tcPr>
            <w:tcW w:w="4244" w:type="dxa"/>
            <w:gridSpan w:val="6"/>
            <w:shd w:val="clear" w:color="auto" w:fill="auto"/>
          </w:tcPr>
          <w:p w14:paraId="189B5A28" w14:textId="77777777" w:rsidR="00ED75FA" w:rsidRPr="009C64AC" w:rsidRDefault="00ED75FA" w:rsidP="00ED7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7"/>
            <w:shd w:val="clear" w:color="auto" w:fill="auto"/>
          </w:tcPr>
          <w:p w14:paraId="189B5A29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За последний отчетный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89B5A2A" w14:textId="77777777" w:rsidR="00ED75FA" w:rsidRPr="009C64AC" w:rsidRDefault="00454DCF" w:rsidP="00ED75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C64AC">
              <w:rPr>
                <w:rFonts w:ascii="Times New Roman" w:hAnsi="Times New Roman"/>
              </w:rPr>
              <w:t>В текущем году (оценочно)</w:t>
            </w:r>
            <w:proofErr w:type="gramEnd"/>
          </w:p>
        </w:tc>
      </w:tr>
      <w:tr w:rsidR="00020FC5" w14:paraId="189B5A2F" w14:textId="77777777" w:rsidTr="00EB58EA">
        <w:tc>
          <w:tcPr>
            <w:tcW w:w="4244" w:type="dxa"/>
            <w:gridSpan w:val="6"/>
            <w:shd w:val="clear" w:color="auto" w:fill="auto"/>
          </w:tcPr>
          <w:p w14:paraId="189B5A2C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2D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70"/>
                  <w:enabled/>
                  <w:calcOnExit w:val="0"/>
                  <w:textInput/>
                </w:ffData>
              </w:fldChar>
            </w:r>
            <w:bookmarkStart w:id="38" w:name="ТекстовоеПоле270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2E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71"/>
                  <w:enabled/>
                  <w:calcOnExit w:val="0"/>
                  <w:textInput/>
                </w:ffData>
              </w:fldChar>
            </w:r>
            <w:bookmarkStart w:id="39" w:name="ТекстовоеПоле271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39"/>
          </w:p>
        </w:tc>
      </w:tr>
      <w:tr w:rsidR="00020FC5" w14:paraId="189B5A33" w14:textId="77777777" w:rsidTr="00EB58EA">
        <w:tc>
          <w:tcPr>
            <w:tcW w:w="4244" w:type="dxa"/>
            <w:gridSpan w:val="6"/>
            <w:shd w:val="clear" w:color="auto" w:fill="auto"/>
          </w:tcPr>
          <w:p w14:paraId="189B5A30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В том числе, совместно с другим оценщиком (оценщиками)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31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72"/>
                  <w:enabled/>
                  <w:calcOnExit w:val="0"/>
                  <w:textInput/>
                </w:ffData>
              </w:fldChar>
            </w:r>
            <w:bookmarkStart w:id="40" w:name="ТекстовоеПоле272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40"/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32" w14:textId="77777777" w:rsidR="00ED75FA" w:rsidRPr="009C64AC" w:rsidRDefault="00454DCF" w:rsidP="00EB58E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fldChar w:fldCharType="begin">
                <w:ffData>
                  <w:name w:val="ТекстовоеПоле273"/>
                  <w:enabled/>
                  <w:calcOnExit w:val="0"/>
                  <w:textInput/>
                </w:ffData>
              </w:fldChar>
            </w:r>
            <w:bookmarkStart w:id="41" w:name="ТекстовоеПоле273"/>
            <w:r w:rsidRPr="009C64AC">
              <w:rPr>
                <w:rFonts w:ascii="Times New Roman" w:hAnsi="Times New Roman"/>
              </w:rPr>
              <w:instrText xml:space="preserve"> FORMTEXT </w:instrText>
            </w:r>
            <w:r w:rsidRPr="009C64AC">
              <w:rPr>
                <w:rFonts w:ascii="Times New Roman" w:hAnsi="Times New Roman"/>
              </w:rPr>
            </w:r>
            <w:r w:rsidRPr="009C64AC">
              <w:rPr>
                <w:rFonts w:ascii="Times New Roman" w:hAnsi="Times New Roman"/>
              </w:rPr>
              <w:fldChar w:fldCharType="separate"/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t> </w:t>
            </w:r>
            <w:r w:rsidRPr="009C64AC">
              <w:rPr>
                <w:rFonts w:ascii="Times New Roman" w:hAnsi="Times New Roman"/>
              </w:rPr>
              <w:fldChar w:fldCharType="end"/>
            </w:r>
            <w:bookmarkEnd w:id="41"/>
          </w:p>
        </w:tc>
      </w:tr>
      <w:tr w:rsidR="00020FC5" w14:paraId="189B5A35" w14:textId="77777777" w:rsidTr="00497474">
        <w:tc>
          <w:tcPr>
            <w:tcW w:w="10065" w:type="dxa"/>
            <w:gridSpan w:val="17"/>
            <w:shd w:val="clear" w:color="auto" w:fill="auto"/>
          </w:tcPr>
          <w:p w14:paraId="189B5A34" w14:textId="77777777" w:rsidR="00ED75FA" w:rsidRPr="009C64AC" w:rsidRDefault="00454DCF" w:rsidP="00ED75FA">
            <w:pPr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2.6. Три самых крупных договора оценки (стоимость объекта оценки)</w:t>
            </w:r>
          </w:p>
        </w:tc>
      </w:tr>
      <w:tr w:rsidR="00020FC5" w14:paraId="189B5A39" w14:textId="77777777" w:rsidTr="00CC7085">
        <w:tc>
          <w:tcPr>
            <w:tcW w:w="4244" w:type="dxa"/>
            <w:gridSpan w:val="6"/>
            <w:shd w:val="clear" w:color="auto" w:fill="auto"/>
          </w:tcPr>
          <w:p w14:paraId="189B5A36" w14:textId="77777777" w:rsidR="00ED75FA" w:rsidRPr="00ED75FA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t>Вид объекта оценки</w:t>
            </w:r>
          </w:p>
        </w:tc>
        <w:tc>
          <w:tcPr>
            <w:tcW w:w="3128" w:type="dxa"/>
            <w:gridSpan w:val="7"/>
            <w:shd w:val="clear" w:color="auto" w:fill="auto"/>
          </w:tcPr>
          <w:p w14:paraId="189B5A37" w14:textId="77777777" w:rsidR="00ED75FA" w:rsidRPr="00ED75FA" w:rsidRDefault="00454DCF" w:rsidP="00ED75FA">
            <w:pPr>
              <w:jc w:val="center"/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t>За последний отчетный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89B5A38" w14:textId="77777777" w:rsidR="00ED75FA" w:rsidRPr="00ED75FA" w:rsidRDefault="00454DCF" w:rsidP="00ED75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D75FA">
              <w:rPr>
                <w:rFonts w:ascii="Times New Roman" w:hAnsi="Times New Roman"/>
              </w:rPr>
              <w:t>В текущем году (оценочно)</w:t>
            </w:r>
            <w:proofErr w:type="gramEnd"/>
          </w:p>
        </w:tc>
      </w:tr>
      <w:tr w:rsidR="00020FC5" w14:paraId="189B5A3D" w14:textId="77777777" w:rsidTr="00EB58EA">
        <w:tc>
          <w:tcPr>
            <w:tcW w:w="4244" w:type="dxa"/>
            <w:gridSpan w:val="6"/>
            <w:shd w:val="clear" w:color="auto" w:fill="auto"/>
            <w:vAlign w:val="center"/>
          </w:tcPr>
          <w:p w14:paraId="189B5A3A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48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3B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3C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руб.</w:t>
            </w:r>
          </w:p>
        </w:tc>
      </w:tr>
      <w:tr w:rsidR="00020FC5" w14:paraId="189B5A41" w14:textId="77777777" w:rsidTr="00EB58EA">
        <w:tc>
          <w:tcPr>
            <w:tcW w:w="4244" w:type="dxa"/>
            <w:gridSpan w:val="6"/>
            <w:shd w:val="clear" w:color="auto" w:fill="auto"/>
            <w:vAlign w:val="center"/>
          </w:tcPr>
          <w:p w14:paraId="189B5A3E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49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3F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52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40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52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руб.</w:t>
            </w:r>
          </w:p>
        </w:tc>
      </w:tr>
      <w:tr w:rsidR="00020FC5" w14:paraId="189B5A45" w14:textId="77777777" w:rsidTr="00EB58EA">
        <w:tc>
          <w:tcPr>
            <w:tcW w:w="4244" w:type="dxa"/>
            <w:gridSpan w:val="6"/>
            <w:shd w:val="clear" w:color="auto" w:fill="auto"/>
            <w:vAlign w:val="center"/>
          </w:tcPr>
          <w:p w14:paraId="189B5A42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50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8" w:type="dxa"/>
            <w:gridSpan w:val="7"/>
            <w:shd w:val="clear" w:color="auto" w:fill="auto"/>
            <w:vAlign w:val="center"/>
          </w:tcPr>
          <w:p w14:paraId="189B5A43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ТекстовоеПоле142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9B5A44" w14:textId="77777777" w:rsidR="00ED75FA" w:rsidRPr="00ED75FA" w:rsidRDefault="00454DCF" w:rsidP="00EB58EA">
            <w:pPr>
              <w:rPr>
                <w:rFonts w:ascii="Times New Roman" w:hAnsi="Times New Roman"/>
              </w:rPr>
            </w:pPr>
            <w:r w:rsidRPr="00ED75F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5FA">
              <w:rPr>
                <w:rFonts w:ascii="Times New Roman" w:hAnsi="Times New Roman"/>
              </w:rPr>
              <w:instrText xml:space="preserve"> FORMTEXT </w:instrText>
            </w:r>
            <w:r w:rsidRPr="00ED75FA">
              <w:rPr>
                <w:rFonts w:ascii="Times New Roman" w:hAnsi="Times New Roman"/>
              </w:rPr>
            </w:r>
            <w:r w:rsidRPr="00ED75FA">
              <w:rPr>
                <w:rFonts w:ascii="Times New Roman" w:hAnsi="Times New Roman"/>
              </w:rPr>
              <w:fldChar w:fldCharType="separate"/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t> </w:t>
            </w:r>
            <w:r w:rsidRPr="00ED75FA">
              <w:rPr>
                <w:rFonts w:ascii="Times New Roman" w:hAnsi="Times New Roman"/>
              </w:rPr>
              <w:fldChar w:fldCharType="end"/>
            </w:r>
            <w:r w:rsidRPr="00ED75FA">
              <w:rPr>
                <w:rFonts w:ascii="Times New Roman" w:hAnsi="Times New Roman"/>
              </w:rPr>
              <w:t xml:space="preserve"> руб.</w:t>
            </w:r>
          </w:p>
        </w:tc>
      </w:tr>
      <w:tr w:rsidR="00CC7085" w14:paraId="189B5A48" w14:textId="77777777" w:rsidTr="00CC7085">
        <w:tc>
          <w:tcPr>
            <w:tcW w:w="10065" w:type="dxa"/>
            <w:gridSpan w:val="17"/>
            <w:shd w:val="clear" w:color="auto" w:fill="auto"/>
          </w:tcPr>
          <w:p w14:paraId="189B5A47" w14:textId="19294A15" w:rsidR="00CC7085" w:rsidRPr="00ED75FA" w:rsidRDefault="00CC7085" w:rsidP="00CC7085">
            <w:pPr>
              <w:keepNext/>
              <w:rPr>
                <w:rFonts w:ascii="Times New Roman" w:hAnsi="Times New Roman"/>
                <w:b/>
              </w:rPr>
            </w:pPr>
            <w:r w:rsidRPr="00ED75FA">
              <w:rPr>
                <w:rFonts w:ascii="Times New Roman" w:hAnsi="Times New Roman"/>
                <w:b/>
              </w:rPr>
              <w:lastRenderedPageBreak/>
              <w:t xml:space="preserve">*2.7. Виды объектов оценки, </w:t>
            </w:r>
            <w:r w:rsidRPr="00ED75FA">
              <w:rPr>
                <w:rFonts w:ascii="Times New Roman" w:hAnsi="Times New Roman"/>
              </w:rPr>
              <w:t>оценку которых проводит Заявитель:</w:t>
            </w:r>
          </w:p>
        </w:tc>
      </w:tr>
      <w:tr w:rsidR="00020FC5" w14:paraId="189B5A4C" w14:textId="77777777" w:rsidTr="00CC7085">
        <w:tc>
          <w:tcPr>
            <w:tcW w:w="4253" w:type="dxa"/>
            <w:gridSpan w:val="7"/>
            <w:vMerge w:val="restart"/>
            <w:shd w:val="clear" w:color="auto" w:fill="auto"/>
            <w:vAlign w:val="center"/>
          </w:tcPr>
          <w:p w14:paraId="189B5A49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Виды объектов оценки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189B5A4A" w14:textId="77777777" w:rsidR="00ED75FA" w:rsidRPr="002B0D01" w:rsidRDefault="00454DCF" w:rsidP="00CC7085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Нужное отметить (V)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189B5A4B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Доля, %, в </w:t>
            </w:r>
            <w:proofErr w:type="gramStart"/>
            <w:r w:rsidRPr="002B0D01">
              <w:rPr>
                <w:rFonts w:ascii="Times New Roman" w:hAnsi="Times New Roman"/>
              </w:rPr>
              <w:t>общем</w:t>
            </w:r>
            <w:proofErr w:type="gramEnd"/>
            <w:r w:rsidRPr="002B0D01">
              <w:rPr>
                <w:rFonts w:ascii="Times New Roman" w:hAnsi="Times New Roman"/>
              </w:rPr>
              <w:t xml:space="preserve"> объеме работ по оценке</w:t>
            </w:r>
          </w:p>
        </w:tc>
      </w:tr>
      <w:tr w:rsidR="00020FC5" w14:paraId="189B5A51" w14:textId="77777777" w:rsidTr="00CC7085">
        <w:tc>
          <w:tcPr>
            <w:tcW w:w="4253" w:type="dxa"/>
            <w:gridSpan w:val="7"/>
            <w:vMerge/>
            <w:shd w:val="clear" w:color="auto" w:fill="auto"/>
          </w:tcPr>
          <w:p w14:paraId="189B5A4D" w14:textId="77777777" w:rsidR="00ED75FA" w:rsidRPr="009C64AC" w:rsidRDefault="00ED75FA" w:rsidP="00ED75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14:paraId="189B5A4E" w14:textId="77777777" w:rsidR="00ED75FA" w:rsidRPr="002B0D01" w:rsidRDefault="00ED75FA" w:rsidP="00ED75F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8ACD032" w14:textId="77777777" w:rsidR="00CC7085" w:rsidRDefault="00454DCF" w:rsidP="00CC7085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За последний </w:t>
            </w:r>
          </w:p>
          <w:p w14:paraId="189B5A4F" w14:textId="78BBE318" w:rsidR="00ED75FA" w:rsidRPr="002B0D01" w:rsidRDefault="00454DCF" w:rsidP="00CC7085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41BB302" w14:textId="77777777" w:rsidR="00CC7085" w:rsidRDefault="00CC7085" w:rsidP="00CC708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текущем году</w:t>
            </w:r>
            <w:proofErr w:type="gramEnd"/>
          </w:p>
          <w:p w14:paraId="189B5A50" w14:textId="75AF3FC5" w:rsidR="00ED75FA" w:rsidRPr="002B0D01" w:rsidRDefault="00454DCF" w:rsidP="00CC7085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(оценочно)</w:t>
            </w:r>
          </w:p>
        </w:tc>
      </w:tr>
      <w:tr w:rsidR="00020FC5" w14:paraId="189B5A56" w14:textId="77777777" w:rsidTr="00EB58EA">
        <w:tc>
          <w:tcPr>
            <w:tcW w:w="4253" w:type="dxa"/>
            <w:gridSpan w:val="7"/>
            <w:shd w:val="clear" w:color="auto" w:fill="auto"/>
          </w:tcPr>
          <w:p w14:paraId="189B5A52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Жилая недвижимость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53" w14:textId="251F4031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15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2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54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75"/>
                  <w:enabled/>
                  <w:calcOnExit w:val="0"/>
                  <w:textInput/>
                </w:ffData>
              </w:fldChar>
            </w:r>
            <w:bookmarkStart w:id="43" w:name="ТекстовоеПоле275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55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76"/>
                  <w:enabled/>
                  <w:calcOnExit w:val="0"/>
                  <w:textInput/>
                </w:ffData>
              </w:fldChar>
            </w:r>
            <w:bookmarkStart w:id="44" w:name="ТекстовоеПоле276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44"/>
          </w:p>
        </w:tc>
      </w:tr>
      <w:tr w:rsidR="00020FC5" w14:paraId="189B5A5B" w14:textId="77777777" w:rsidTr="00EB58EA">
        <w:tc>
          <w:tcPr>
            <w:tcW w:w="4253" w:type="dxa"/>
            <w:gridSpan w:val="7"/>
            <w:shd w:val="clear" w:color="auto" w:fill="auto"/>
          </w:tcPr>
          <w:p w14:paraId="189B5A57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Нежилая недвижимость, в т.ч. земельные участки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58" w14:textId="65B67430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16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59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1"/>
                  <w:enabled/>
                  <w:calcOnExit w:val="0"/>
                  <w:textInput/>
                </w:ffData>
              </w:fldChar>
            </w:r>
            <w:bookmarkStart w:id="46" w:name="ТекстовоеПоле291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46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5A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77"/>
                  <w:enabled/>
                  <w:calcOnExit w:val="0"/>
                  <w:textInput/>
                </w:ffData>
              </w:fldChar>
            </w:r>
            <w:bookmarkStart w:id="47" w:name="ТекстовоеПоле277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47"/>
          </w:p>
        </w:tc>
      </w:tr>
      <w:tr w:rsidR="00020FC5" w14:paraId="189B5A60" w14:textId="77777777" w:rsidTr="00EB58EA">
        <w:tc>
          <w:tcPr>
            <w:tcW w:w="4253" w:type="dxa"/>
            <w:gridSpan w:val="7"/>
            <w:shd w:val="clear" w:color="auto" w:fill="auto"/>
          </w:tcPr>
          <w:p w14:paraId="189B5A5C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 xml:space="preserve">Транспортные средства,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5D" w14:textId="6D95203C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17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8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5E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2"/>
                  <w:enabled/>
                  <w:calcOnExit w:val="0"/>
                  <w:textInput/>
                </w:ffData>
              </w:fldChar>
            </w:r>
            <w:bookmarkStart w:id="49" w:name="ТекстовоеПоле292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49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5F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78"/>
                  <w:enabled/>
                  <w:calcOnExit w:val="0"/>
                  <w:textInput/>
                </w:ffData>
              </w:fldChar>
            </w:r>
            <w:bookmarkStart w:id="50" w:name="ТекстовоеПоле278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0"/>
          </w:p>
        </w:tc>
      </w:tr>
      <w:tr w:rsidR="00020FC5" w14:paraId="189B5A65" w14:textId="77777777" w:rsidTr="00EB58EA">
        <w:tc>
          <w:tcPr>
            <w:tcW w:w="4253" w:type="dxa"/>
            <w:gridSpan w:val="7"/>
            <w:shd w:val="clear" w:color="auto" w:fill="auto"/>
          </w:tcPr>
          <w:p w14:paraId="189B5A61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Промышленные машины, оборудование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62" w14:textId="31DCBE1F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18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1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63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3"/>
                  <w:enabled/>
                  <w:calcOnExit w:val="0"/>
                  <w:textInput/>
                </w:ffData>
              </w:fldChar>
            </w:r>
            <w:bookmarkStart w:id="52" w:name="ТекстовоеПоле293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2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64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79"/>
                  <w:enabled/>
                  <w:calcOnExit w:val="0"/>
                  <w:textInput/>
                </w:ffData>
              </w:fldChar>
            </w:r>
            <w:bookmarkStart w:id="53" w:name="ТекстовоеПоле279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3"/>
          </w:p>
        </w:tc>
      </w:tr>
      <w:tr w:rsidR="00020FC5" w14:paraId="189B5A6A" w14:textId="77777777" w:rsidTr="00EB58EA">
        <w:tc>
          <w:tcPr>
            <w:tcW w:w="4253" w:type="dxa"/>
            <w:gridSpan w:val="7"/>
            <w:shd w:val="clear" w:color="auto" w:fill="auto"/>
          </w:tcPr>
          <w:p w14:paraId="189B5A66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Нематериальные активы, интеллектуальная собственность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67" w14:textId="7DA09F31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19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4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68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4"/>
                  <w:enabled/>
                  <w:calcOnExit w:val="0"/>
                  <w:textInput/>
                </w:ffData>
              </w:fldChar>
            </w:r>
            <w:bookmarkStart w:id="55" w:name="ТекстовоеПоле294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5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69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80"/>
                  <w:enabled/>
                  <w:calcOnExit w:val="0"/>
                  <w:textInput/>
                </w:ffData>
              </w:fldChar>
            </w:r>
            <w:bookmarkStart w:id="56" w:name="ТекстовоеПоле280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6"/>
          </w:p>
        </w:tc>
      </w:tr>
      <w:tr w:rsidR="00020FC5" w14:paraId="189B5A6F" w14:textId="77777777" w:rsidTr="00EB58EA">
        <w:tc>
          <w:tcPr>
            <w:tcW w:w="4253" w:type="dxa"/>
            <w:gridSpan w:val="7"/>
            <w:shd w:val="clear" w:color="auto" w:fill="auto"/>
          </w:tcPr>
          <w:p w14:paraId="189B5A6B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Оценка стоимости предприятия (бизнеса</w:t>
            </w:r>
            <w:proofErr w:type="gramStart"/>
            <w:r w:rsidRPr="009C64A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6C" w14:textId="01D40652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Флажок20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7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6D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5"/>
                  <w:enabled/>
                  <w:calcOnExit w:val="0"/>
                  <w:textInput/>
                </w:ffData>
              </w:fldChar>
            </w:r>
            <w:bookmarkStart w:id="58" w:name="ТекстовоеПоле295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8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6E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81"/>
                  <w:enabled/>
                  <w:calcOnExit w:val="0"/>
                  <w:textInput/>
                </w:ffData>
              </w:fldChar>
            </w:r>
            <w:bookmarkStart w:id="59" w:name="ТекстовоеПоле281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59"/>
          </w:p>
        </w:tc>
      </w:tr>
      <w:tr w:rsidR="00020FC5" w14:paraId="189B5A74" w14:textId="77777777" w:rsidTr="00EB58EA">
        <w:tc>
          <w:tcPr>
            <w:tcW w:w="4253" w:type="dxa"/>
            <w:gridSpan w:val="7"/>
            <w:shd w:val="clear" w:color="auto" w:fill="auto"/>
          </w:tcPr>
          <w:p w14:paraId="189B5A70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Права требования, обязательства (долги).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71" w14:textId="2F6262D9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21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60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72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6"/>
                  <w:enabled/>
                  <w:calcOnExit w:val="0"/>
                  <w:textInput/>
                </w:ffData>
              </w:fldChar>
            </w:r>
            <w:bookmarkStart w:id="61" w:name="ТекстовоеПоле296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1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73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82"/>
                  <w:enabled/>
                  <w:calcOnExit w:val="0"/>
                  <w:textInput/>
                </w:ffData>
              </w:fldChar>
            </w:r>
            <w:bookmarkStart w:id="62" w:name="ТекстовоеПоле282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2"/>
          </w:p>
        </w:tc>
      </w:tr>
      <w:tr w:rsidR="00020FC5" w14:paraId="189B5A79" w14:textId="77777777" w:rsidTr="00EB58EA">
        <w:tc>
          <w:tcPr>
            <w:tcW w:w="4253" w:type="dxa"/>
            <w:gridSpan w:val="7"/>
            <w:shd w:val="clear" w:color="auto" w:fill="auto"/>
          </w:tcPr>
          <w:p w14:paraId="189B5A75" w14:textId="77777777" w:rsidR="00ED75FA" w:rsidRPr="009C64AC" w:rsidRDefault="00454DCF" w:rsidP="00ED75FA">
            <w:pPr>
              <w:rPr>
                <w:rFonts w:ascii="Times New Roman" w:hAnsi="Times New Roman"/>
              </w:rPr>
            </w:pPr>
            <w:r w:rsidRPr="009C64AC">
              <w:rPr>
                <w:rFonts w:ascii="Times New Roman" w:hAnsi="Times New Roman"/>
              </w:rPr>
              <w:t>Иное (укажите, что именно)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89B5A76" w14:textId="72E1AE78" w:rsidR="00ED75FA" w:rsidRPr="002B0D01" w:rsidRDefault="00CC7085" w:rsidP="00EB5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22"/>
            <w:r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77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7"/>
                  <w:enabled/>
                  <w:calcOnExit w:val="0"/>
                  <w:textInput/>
                </w:ffData>
              </w:fldChar>
            </w:r>
            <w:bookmarkStart w:id="64" w:name="ТекстовоеПоле297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4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78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83"/>
                  <w:enabled/>
                  <w:calcOnExit w:val="0"/>
                  <w:textInput/>
                </w:ffData>
              </w:fldChar>
            </w:r>
            <w:bookmarkStart w:id="65" w:name="ТекстовоеПоле283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5"/>
          </w:p>
        </w:tc>
      </w:tr>
      <w:tr w:rsidR="00020FC5" w14:paraId="189B5A7B" w14:textId="77777777" w:rsidTr="00497474">
        <w:tc>
          <w:tcPr>
            <w:tcW w:w="10065" w:type="dxa"/>
            <w:gridSpan w:val="17"/>
            <w:shd w:val="clear" w:color="auto" w:fill="auto"/>
          </w:tcPr>
          <w:p w14:paraId="189B5A7A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  <w:b/>
              </w:rPr>
              <w:t>2.8. Территориальное распределение объектов оценки (% от числа объектов):</w:t>
            </w:r>
          </w:p>
        </w:tc>
      </w:tr>
      <w:tr w:rsidR="00020FC5" w14:paraId="189B5A85" w14:textId="77777777" w:rsidTr="00CC7085">
        <w:tc>
          <w:tcPr>
            <w:tcW w:w="5529" w:type="dxa"/>
            <w:gridSpan w:val="11"/>
            <w:shd w:val="clear" w:color="auto" w:fill="auto"/>
          </w:tcPr>
          <w:p w14:paraId="189B5A82" w14:textId="77777777" w:rsidR="00ED75FA" w:rsidRPr="002B0D01" w:rsidRDefault="00ED75FA" w:rsidP="00ED75F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4C89122" w14:textId="77777777" w:rsidR="00CC7085" w:rsidRDefault="00454DCF" w:rsidP="00702E9C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За последний </w:t>
            </w:r>
          </w:p>
          <w:p w14:paraId="189B5A83" w14:textId="4D74AF86" w:rsidR="00ED75FA" w:rsidRPr="002B0D01" w:rsidRDefault="00454DCF" w:rsidP="00702E9C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C0CFD12" w14:textId="5C44B3A7" w:rsidR="00CC7085" w:rsidRDefault="00CC7085" w:rsidP="00702E9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текущем году</w:t>
            </w:r>
            <w:proofErr w:type="gramEnd"/>
          </w:p>
          <w:p w14:paraId="189B5A84" w14:textId="4955882F" w:rsidR="00ED75FA" w:rsidRPr="002B0D01" w:rsidRDefault="00454DCF" w:rsidP="00702E9C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(оценочно)</w:t>
            </w:r>
          </w:p>
        </w:tc>
      </w:tr>
      <w:tr w:rsidR="00020FC5" w14:paraId="189B5A89" w14:textId="77777777" w:rsidTr="00EB58EA">
        <w:tc>
          <w:tcPr>
            <w:tcW w:w="5529" w:type="dxa"/>
            <w:gridSpan w:val="11"/>
            <w:shd w:val="clear" w:color="auto" w:fill="auto"/>
          </w:tcPr>
          <w:p w14:paraId="189B5A86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87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55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88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A8D" w14:textId="77777777" w:rsidTr="00EB58EA">
        <w:tc>
          <w:tcPr>
            <w:tcW w:w="5529" w:type="dxa"/>
            <w:gridSpan w:val="11"/>
            <w:shd w:val="clear" w:color="auto" w:fill="auto"/>
          </w:tcPr>
          <w:p w14:paraId="189B5A8A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Страны СНГ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8B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56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8C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60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A91" w14:textId="77777777" w:rsidTr="00EB58EA">
        <w:tc>
          <w:tcPr>
            <w:tcW w:w="5529" w:type="dxa"/>
            <w:gridSpan w:val="11"/>
            <w:shd w:val="clear" w:color="auto" w:fill="auto"/>
          </w:tcPr>
          <w:p w14:paraId="189B5A8E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Прочие страны (укажите, какие) </w:t>
            </w: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53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9B5A8F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57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90" w14:textId="77777777" w:rsidR="00ED75FA" w:rsidRPr="002B0D01" w:rsidRDefault="00454DCF" w:rsidP="00EB58EA">
            <w:pPr>
              <w:jc w:val="center"/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161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</w:tr>
      <w:tr w:rsidR="009842E7" w14:paraId="189B5A94" w14:textId="77777777" w:rsidTr="00EB58EA">
        <w:tc>
          <w:tcPr>
            <w:tcW w:w="7513" w:type="dxa"/>
            <w:gridSpan w:val="14"/>
            <w:shd w:val="clear" w:color="auto" w:fill="auto"/>
          </w:tcPr>
          <w:p w14:paraId="24B27772" w14:textId="35B250B7" w:rsidR="00EB58EA" w:rsidRDefault="009842E7" w:rsidP="00EB58E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77809"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777809">
              <w:rPr>
                <w:rFonts w:ascii="Times New Roman" w:hAnsi="Times New Roman"/>
                <w:b/>
                <w:bCs/>
              </w:rPr>
              <w:t xml:space="preserve">. Осуществляется ли </w:t>
            </w:r>
            <w:r>
              <w:rPr>
                <w:rFonts w:ascii="Times New Roman" w:hAnsi="Times New Roman"/>
                <w:b/>
                <w:bCs/>
              </w:rPr>
              <w:t xml:space="preserve">государственная кадастровая </w:t>
            </w:r>
            <w:r w:rsidR="00EB58EA">
              <w:rPr>
                <w:rFonts w:ascii="Times New Roman" w:hAnsi="Times New Roman"/>
                <w:b/>
                <w:bCs/>
              </w:rPr>
              <w:t>оценка</w:t>
            </w:r>
          </w:p>
          <w:p w14:paraId="189B5A92" w14:textId="6D9D08C2" w:rsidR="009842E7" w:rsidRPr="00F41F96" w:rsidRDefault="009842E7" w:rsidP="00EB58E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(минимальная страховая сумма 30 млн. руб. срок страхования – не менее 3 лет)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89B5A93" w14:textId="5C310EBC" w:rsidR="009842E7" w:rsidRPr="00F41F96" w:rsidRDefault="00702E9C" w:rsidP="00EB58EA">
            <w:pPr>
              <w:jc w:val="center"/>
              <w:rPr>
                <w:rFonts w:ascii="Times New Roman" w:hAnsi="Times New Roman"/>
                <w:bCs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</w:tc>
      </w:tr>
      <w:tr w:rsidR="00020FC5" w14:paraId="189B5A96" w14:textId="77777777" w:rsidTr="00497474">
        <w:tc>
          <w:tcPr>
            <w:tcW w:w="1006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89B5A95" w14:textId="77777777" w:rsidR="00ED75FA" w:rsidRPr="002B0D01" w:rsidRDefault="00454DCF" w:rsidP="00ED75FA">
            <w:pPr>
              <w:jc w:val="both"/>
              <w:rPr>
                <w:rFonts w:ascii="Times New Roman" w:hAnsi="Times New Roman"/>
                <w:b/>
              </w:rPr>
            </w:pPr>
            <w:r w:rsidRPr="009C64AC">
              <w:rPr>
                <w:rFonts w:ascii="Times New Roman" w:hAnsi="Times New Roman"/>
                <w:b/>
              </w:rPr>
              <w:t>*</w:t>
            </w:r>
            <w:r w:rsidRPr="002B0D01">
              <w:rPr>
                <w:rFonts w:ascii="Times New Roman" w:hAnsi="Times New Roman"/>
                <w:b/>
              </w:rPr>
              <w:t xml:space="preserve">3. СВЕДЕНИЯ О РАНЕЕ ЗАКЛЮЧЕННЫХ ИЛИ ДЕЙСТВУЮЩИХ ДОГОВОРАХ СТРАХОВАНИЯ ОТВЕТСТВЕННОСТИ ОЦЕНЩИКА ПРИ ОСУЩЕСТВЛЕНИИ ОЦЕНОЧНОЙ ДЕЯТЕЛЬНОСТИ: </w:t>
            </w:r>
          </w:p>
        </w:tc>
      </w:tr>
      <w:tr w:rsidR="00020FC5" w14:paraId="189B5A9A" w14:textId="77777777" w:rsidTr="00EB58EA">
        <w:tc>
          <w:tcPr>
            <w:tcW w:w="4395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14:paraId="189B5A97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3.1. Заключал ли заявитель ранее договоры страхования своей ответственности</w:t>
            </w:r>
          </w:p>
        </w:tc>
        <w:tc>
          <w:tcPr>
            <w:tcW w:w="567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14:paraId="189B5A98" w14:textId="5B566EB3" w:rsidR="00ED75FA" w:rsidRPr="002B0D01" w:rsidRDefault="00702E9C" w:rsidP="00ED75FA">
            <w:pPr>
              <w:rPr>
                <w:rFonts w:ascii="Times New Roman" w:hAnsi="Times New Roman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189B5A99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Если да, укажите страховщика, страховую сумму и дату ист</w:t>
            </w:r>
            <w:r w:rsidRPr="002B0D01">
              <w:rPr>
                <w:rFonts w:ascii="Times New Roman" w:hAnsi="Times New Roman"/>
              </w:rPr>
              <w:t>е</w:t>
            </w:r>
            <w:r w:rsidRPr="002B0D01">
              <w:rPr>
                <w:rFonts w:ascii="Times New Roman" w:hAnsi="Times New Roman"/>
              </w:rPr>
              <w:t xml:space="preserve">чения имеющегося договора страхования: </w:t>
            </w: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8"/>
                  <w:enabled/>
                  <w:calcOnExit w:val="0"/>
                  <w:textInput/>
                </w:ffData>
              </w:fldChar>
            </w:r>
            <w:bookmarkStart w:id="66" w:name="ТекстовоеПоле298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6"/>
          </w:p>
        </w:tc>
      </w:tr>
      <w:tr w:rsidR="00020FC5" w14:paraId="189B5A9E" w14:textId="77777777" w:rsidTr="00EB58EA">
        <w:tc>
          <w:tcPr>
            <w:tcW w:w="4395" w:type="dxa"/>
            <w:gridSpan w:val="8"/>
            <w:shd w:val="clear" w:color="auto" w:fill="auto"/>
          </w:tcPr>
          <w:p w14:paraId="189B5A9B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 xml:space="preserve">*3.2. Предъявлялись ли страхователю </w:t>
            </w:r>
            <w:proofErr w:type="gramStart"/>
            <w:r w:rsidRPr="002B0D01">
              <w:rPr>
                <w:rFonts w:ascii="Times New Roman" w:hAnsi="Times New Roman"/>
                <w:b/>
              </w:rPr>
              <w:t>и(</w:t>
            </w:r>
            <w:proofErr w:type="gramEnd"/>
            <w:r w:rsidRPr="002B0D01">
              <w:rPr>
                <w:rFonts w:ascii="Times New Roman" w:hAnsi="Times New Roman"/>
                <w:b/>
              </w:rPr>
              <w:t>или) его работникам за последние 5 лет претензии или судебные иски о возмещении убытков, причиненных в связи с осуществлением оц</w:t>
            </w:r>
            <w:r w:rsidRPr="002B0D01">
              <w:rPr>
                <w:rFonts w:ascii="Times New Roman" w:hAnsi="Times New Roman"/>
                <w:b/>
              </w:rPr>
              <w:t>е</w:t>
            </w:r>
            <w:r w:rsidRPr="002B0D01">
              <w:rPr>
                <w:rFonts w:ascii="Times New Roman" w:hAnsi="Times New Roman"/>
                <w:b/>
              </w:rPr>
              <w:t>ночной деятельности?</w:t>
            </w:r>
          </w:p>
        </w:tc>
        <w:tc>
          <w:tcPr>
            <w:tcW w:w="5670" w:type="dxa"/>
            <w:gridSpan w:val="9"/>
            <w:shd w:val="clear" w:color="auto" w:fill="auto"/>
          </w:tcPr>
          <w:p w14:paraId="189B5A9C" w14:textId="171705C6" w:rsidR="00ED75FA" w:rsidRPr="002B0D01" w:rsidRDefault="00702E9C" w:rsidP="00ED75FA">
            <w:pPr>
              <w:rPr>
                <w:rFonts w:ascii="Times New Roman" w:hAnsi="Times New Roman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189B5A9D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Если да, укажите подробности (дата, размер, суть претензии) на Дополнительном листе №2</w:t>
            </w:r>
          </w:p>
        </w:tc>
      </w:tr>
      <w:tr w:rsidR="00020FC5" w14:paraId="189B5AA2" w14:textId="77777777" w:rsidTr="00EB58EA">
        <w:tc>
          <w:tcPr>
            <w:tcW w:w="4395" w:type="dxa"/>
            <w:gridSpan w:val="8"/>
            <w:shd w:val="clear" w:color="auto" w:fill="auto"/>
          </w:tcPr>
          <w:p w14:paraId="189B5A9F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*3.3.Известны ли Заявителю обстоятельства, которые могут явиться основанием для предъявления претензии (иска) о возмещ</w:t>
            </w:r>
            <w:r w:rsidRPr="002B0D01">
              <w:rPr>
                <w:rFonts w:ascii="Times New Roman" w:hAnsi="Times New Roman"/>
                <w:b/>
              </w:rPr>
              <w:t>е</w:t>
            </w:r>
            <w:r w:rsidRPr="002B0D01">
              <w:rPr>
                <w:rFonts w:ascii="Times New Roman" w:hAnsi="Times New Roman"/>
                <w:b/>
              </w:rPr>
              <w:t>нии вреда, причиненного в связи с оценочной деятельностью Заявителя?</w:t>
            </w:r>
          </w:p>
        </w:tc>
        <w:tc>
          <w:tcPr>
            <w:tcW w:w="5670" w:type="dxa"/>
            <w:gridSpan w:val="9"/>
            <w:shd w:val="clear" w:color="auto" w:fill="auto"/>
          </w:tcPr>
          <w:p w14:paraId="189B5AA0" w14:textId="73E31086" w:rsidR="00ED75FA" w:rsidRPr="002B0D01" w:rsidRDefault="00702E9C" w:rsidP="00ED75FA">
            <w:pPr>
              <w:rPr>
                <w:rFonts w:ascii="Times New Roman" w:hAnsi="Times New Roman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189B5AA1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Если да, укажите подробности (суть обстоятельств): </w:t>
            </w: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99"/>
                  <w:enabled/>
                  <w:calcOnExit w:val="0"/>
                  <w:textInput/>
                </w:ffData>
              </w:fldChar>
            </w:r>
            <w:bookmarkStart w:id="67" w:name="ТекстовоеПоле299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7"/>
          </w:p>
        </w:tc>
      </w:tr>
      <w:tr w:rsidR="00020FC5" w14:paraId="189B5AA6" w14:textId="77777777" w:rsidTr="00EB58EA">
        <w:tc>
          <w:tcPr>
            <w:tcW w:w="4395" w:type="dxa"/>
            <w:gridSpan w:val="8"/>
            <w:shd w:val="clear" w:color="auto" w:fill="auto"/>
          </w:tcPr>
          <w:p w14:paraId="189B5AA3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*3.4. Наличие действующих договоров по страхованию ответственности оценщика при осуществлении оценочной деятельности:</w:t>
            </w:r>
          </w:p>
        </w:tc>
        <w:tc>
          <w:tcPr>
            <w:tcW w:w="5670" w:type="dxa"/>
            <w:gridSpan w:val="9"/>
            <w:shd w:val="clear" w:color="auto" w:fill="auto"/>
          </w:tcPr>
          <w:p w14:paraId="189B5AA4" w14:textId="27789D92" w:rsidR="00ED75FA" w:rsidRPr="002B0D01" w:rsidRDefault="00702E9C" w:rsidP="00ED75FA">
            <w:pPr>
              <w:rPr>
                <w:rFonts w:ascii="Times New Roman" w:hAnsi="Times New Roman"/>
              </w:rPr>
            </w:pP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да   </w:t>
            </w:r>
            <w:r w:rsidRPr="00497474">
              <w:rPr>
                <w:rFonts w:ascii="Times New Roman" w:hAnsi="Times New Roman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74">
              <w:rPr>
                <w:rFonts w:ascii="Times New Roman" w:hAnsi="Times New Roman"/>
                <w:lang w:eastAsia="ru-RU"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lang w:eastAsia="ru-RU"/>
              </w:rPr>
            </w:r>
            <w:r w:rsidR="002E1E87">
              <w:rPr>
                <w:rFonts w:ascii="Times New Roman" w:hAnsi="Times New Roman"/>
                <w:lang w:eastAsia="ru-RU"/>
              </w:rPr>
              <w:fldChar w:fldCharType="separate"/>
            </w:r>
            <w:r w:rsidRPr="00497474">
              <w:rPr>
                <w:rFonts w:ascii="Times New Roman" w:hAnsi="Times New Roman"/>
                <w:lang w:eastAsia="ru-RU"/>
              </w:rPr>
              <w:fldChar w:fldCharType="end"/>
            </w:r>
            <w:r w:rsidRPr="00497474">
              <w:rPr>
                <w:rFonts w:ascii="Times New Roman" w:hAnsi="Times New Roman"/>
                <w:lang w:eastAsia="ru-RU"/>
              </w:rPr>
              <w:t xml:space="preserve"> нет</w:t>
            </w:r>
          </w:p>
          <w:p w14:paraId="189B5AA5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>Если «да», сообщите подробности (Страховщик, период стр</w:t>
            </w:r>
            <w:r w:rsidRPr="002B0D01">
              <w:rPr>
                <w:rFonts w:ascii="Times New Roman" w:hAnsi="Times New Roman"/>
              </w:rPr>
              <w:t>а</w:t>
            </w:r>
            <w:r w:rsidRPr="002B0D01">
              <w:rPr>
                <w:rFonts w:ascii="Times New Roman" w:hAnsi="Times New Roman"/>
              </w:rPr>
              <w:t xml:space="preserve">хования, страховая сумма): </w:t>
            </w: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300"/>
                  <w:enabled/>
                  <w:calcOnExit w:val="0"/>
                  <w:textInput/>
                </w:ffData>
              </w:fldChar>
            </w:r>
            <w:bookmarkStart w:id="68" w:name="ТекстовоеПоле300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8"/>
          </w:p>
        </w:tc>
      </w:tr>
      <w:tr w:rsidR="00020FC5" w14:paraId="189B5AA9" w14:textId="77777777" w:rsidTr="00497474">
        <w:tc>
          <w:tcPr>
            <w:tcW w:w="1006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89B5AA7" w14:textId="77777777" w:rsidR="00ED75FA" w:rsidRPr="002B0D01" w:rsidRDefault="00454DCF" w:rsidP="00ED75FA">
            <w:pPr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*4. ДАННЫЕ О ЗАКЛЮЧАЕМОМ ДОГОВОРЕ СТРАХОВАНИЯ</w:t>
            </w:r>
          </w:p>
          <w:p w14:paraId="189B5AA8" w14:textId="77777777" w:rsidR="00ED75FA" w:rsidRPr="00C0319A" w:rsidRDefault="00454DCF" w:rsidP="00ED75FA">
            <w:pPr>
              <w:jc w:val="both"/>
              <w:rPr>
                <w:rFonts w:ascii="Times New Roman" w:hAnsi="Times New Roman"/>
              </w:rPr>
            </w:pPr>
            <w:r w:rsidRPr="00C0319A">
              <w:rPr>
                <w:rFonts w:ascii="Times New Roman" w:hAnsi="Times New Roman"/>
              </w:rPr>
              <w:t>Заявитель просит заключить договор страхования своей ответственности в соответствии с вышеуказанными св</w:t>
            </w:r>
            <w:r w:rsidRPr="00C0319A">
              <w:rPr>
                <w:rFonts w:ascii="Times New Roman" w:hAnsi="Times New Roman"/>
              </w:rPr>
              <w:t>е</w:t>
            </w:r>
            <w:r w:rsidRPr="00C0319A">
              <w:rPr>
                <w:rFonts w:ascii="Times New Roman" w:hAnsi="Times New Roman"/>
              </w:rPr>
              <w:t>дениями на нижеуказанных условиях:</w:t>
            </w:r>
          </w:p>
        </w:tc>
      </w:tr>
      <w:tr w:rsidR="00020FC5" w14:paraId="189B5AAB" w14:textId="77777777" w:rsidTr="00497474">
        <w:tc>
          <w:tcPr>
            <w:tcW w:w="10065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14:paraId="189B5AAA" w14:textId="77777777" w:rsidR="00ED75FA" w:rsidRPr="002B0D01" w:rsidRDefault="00454DCF" w:rsidP="00ED75FA">
            <w:pPr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*4.1. Страховая сумма (лимиты возмещения)</w:t>
            </w:r>
          </w:p>
        </w:tc>
      </w:tr>
      <w:tr w:rsidR="00020FC5" w14:paraId="189B5AAE" w14:textId="77777777" w:rsidTr="00EB58EA">
        <w:tc>
          <w:tcPr>
            <w:tcW w:w="5104" w:type="dxa"/>
            <w:gridSpan w:val="10"/>
            <w:shd w:val="clear" w:color="auto" w:fill="auto"/>
          </w:tcPr>
          <w:p w14:paraId="189B5AAC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*Страховая сумма (лимит возмещения) по Договору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189B5AAD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не менее 5 000 000 рублей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AB1" w14:textId="77777777" w:rsidTr="00EB58EA">
        <w:tc>
          <w:tcPr>
            <w:tcW w:w="5104" w:type="dxa"/>
            <w:gridSpan w:val="10"/>
            <w:shd w:val="clear" w:color="auto" w:fill="auto"/>
          </w:tcPr>
          <w:p w14:paraId="189B5AAF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Лимит ответственности (лимит возмещения) по о</w:t>
            </w:r>
            <w:r w:rsidRPr="002B0D01">
              <w:rPr>
                <w:rFonts w:ascii="Times New Roman" w:hAnsi="Times New Roman"/>
                <w:b/>
              </w:rPr>
              <w:t>д</w:t>
            </w:r>
            <w:r w:rsidRPr="002B0D01">
              <w:rPr>
                <w:rFonts w:ascii="Times New Roman" w:hAnsi="Times New Roman"/>
                <w:b/>
              </w:rPr>
              <w:t xml:space="preserve">ному страховому случаю 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189B5AB0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309"/>
                  <w:enabled/>
                  <w:calcOnExit w:val="0"/>
                  <w:textInput/>
                </w:ffData>
              </w:fldChar>
            </w:r>
            <w:bookmarkStart w:id="69" w:name="ТекстовоеПоле309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69"/>
          </w:p>
        </w:tc>
      </w:tr>
      <w:tr w:rsidR="00020FC5" w14:paraId="189B5AB4" w14:textId="77777777" w:rsidTr="00EB58EA">
        <w:tc>
          <w:tcPr>
            <w:tcW w:w="5104" w:type="dxa"/>
            <w:gridSpan w:val="10"/>
            <w:shd w:val="clear" w:color="auto" w:fill="auto"/>
          </w:tcPr>
          <w:p w14:paraId="189B5AB2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 xml:space="preserve">Для судебных расходов и издержек 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189B5AB3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308"/>
                  <w:enabled/>
                  <w:calcOnExit w:val="0"/>
                  <w:textInput/>
                </w:ffData>
              </w:fldChar>
            </w:r>
            <w:bookmarkStart w:id="70" w:name="ТекстовоеПоле308"/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  <w:noProof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bookmarkEnd w:id="70"/>
          </w:p>
        </w:tc>
      </w:tr>
      <w:tr w:rsidR="00020FC5" w14:paraId="189B5AB7" w14:textId="77777777" w:rsidTr="00EB58EA">
        <w:tc>
          <w:tcPr>
            <w:tcW w:w="5104" w:type="dxa"/>
            <w:gridSpan w:val="10"/>
            <w:shd w:val="clear" w:color="auto" w:fill="auto"/>
          </w:tcPr>
          <w:p w14:paraId="189B5AB5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*4.2. Период страхования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189B5AB6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t xml:space="preserve">с </w:t>
            </w: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  <w:r w:rsidRPr="002B0D01">
              <w:rPr>
                <w:rFonts w:ascii="Times New Roman" w:hAnsi="Times New Roman"/>
              </w:rPr>
              <w:t xml:space="preserve">  по </w:t>
            </w:r>
            <w:r w:rsidRPr="002B0D01">
              <w:rPr>
                <w:rFonts w:ascii="Times New Roman" w:hAnsi="Times New Roman"/>
              </w:rPr>
              <w:fldChar w:fldCharType="begin">
                <w:ffData>
                  <w:name w:val="ТекстовоеПоле221"/>
                  <w:enabled/>
                  <w:calcOnExit w:val="0"/>
                  <w:textInput/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FORMTEXT </w:instrText>
            </w:r>
            <w:r w:rsidRPr="002B0D01">
              <w:rPr>
                <w:rFonts w:ascii="Times New Roman" w:hAnsi="Times New Roman"/>
              </w:rPr>
            </w:r>
            <w:r w:rsidRPr="002B0D01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t> </w:t>
            </w:r>
            <w:r w:rsidRPr="002B0D01">
              <w:rPr>
                <w:rFonts w:ascii="Times New Roman" w:hAnsi="Times New Roman"/>
              </w:rPr>
              <w:fldChar w:fldCharType="end"/>
            </w:r>
          </w:p>
        </w:tc>
      </w:tr>
      <w:tr w:rsidR="00020FC5" w14:paraId="189B5ABD" w14:textId="77777777" w:rsidTr="00EB58EA">
        <w:tc>
          <w:tcPr>
            <w:tcW w:w="5104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14:paraId="189B5AB8" w14:textId="77777777" w:rsidR="00ED75FA" w:rsidRPr="002B0D01" w:rsidRDefault="00454DCF" w:rsidP="00EB58E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4.3. Франшиза (доля убытка, возмещаемая Страх</w:t>
            </w:r>
            <w:r w:rsidRPr="002B0D01">
              <w:rPr>
                <w:rFonts w:ascii="Times New Roman" w:hAnsi="Times New Roman"/>
                <w:b/>
              </w:rPr>
              <w:t>о</w:t>
            </w:r>
            <w:r w:rsidRPr="002B0D01">
              <w:rPr>
                <w:rFonts w:ascii="Times New Roman" w:hAnsi="Times New Roman"/>
                <w:b/>
              </w:rPr>
              <w:t>вателем самостоятельно) безусловная, по каждому страховому случаю</w:t>
            </w:r>
          </w:p>
        </w:tc>
        <w:tc>
          <w:tcPr>
            <w:tcW w:w="4961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189B5AB9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fldChar w:fldCharType="end"/>
            </w:r>
            <w:r w:rsidRPr="002B0D01">
              <w:rPr>
                <w:rFonts w:ascii="Times New Roman" w:hAnsi="Times New Roman"/>
              </w:rPr>
              <w:t xml:space="preserve"> 10 000 рублей</w:t>
            </w:r>
          </w:p>
          <w:p w14:paraId="189B5ABA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fldChar w:fldCharType="end"/>
            </w:r>
            <w:r w:rsidRPr="002B0D01">
              <w:rPr>
                <w:rFonts w:ascii="Times New Roman" w:hAnsi="Times New Roman"/>
              </w:rPr>
              <w:t xml:space="preserve"> 15 000 рублей</w:t>
            </w:r>
          </w:p>
          <w:p w14:paraId="189B5ABB" w14:textId="77777777" w:rsidR="00ED75FA" w:rsidRPr="002B0D01" w:rsidRDefault="00454DCF" w:rsidP="00ED75FA">
            <w:pPr>
              <w:rPr>
                <w:rFonts w:ascii="Times New Roman" w:hAnsi="Times New Roman"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fldChar w:fldCharType="end"/>
            </w:r>
            <w:r w:rsidRPr="002B0D01">
              <w:rPr>
                <w:rFonts w:ascii="Times New Roman" w:hAnsi="Times New Roman"/>
              </w:rPr>
              <w:t xml:space="preserve"> 20 000 рублей</w:t>
            </w:r>
          </w:p>
          <w:p w14:paraId="189B5ABC" w14:textId="77777777" w:rsidR="00ED75FA" w:rsidRPr="002B0D01" w:rsidRDefault="00454DCF" w:rsidP="00ED75FA">
            <w:pPr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D01">
              <w:rPr>
                <w:rFonts w:ascii="Times New Roman" w:hAnsi="Times New Roman"/>
              </w:rPr>
              <w:instrText xml:space="preserve"> FORMCHECKBOX </w:instrText>
            </w:r>
            <w:r w:rsidR="002E1E87">
              <w:rPr>
                <w:rFonts w:ascii="Times New Roman" w:hAnsi="Times New Roman"/>
              </w:rPr>
            </w:r>
            <w:r w:rsidR="002E1E87">
              <w:rPr>
                <w:rFonts w:ascii="Times New Roman" w:hAnsi="Times New Roman"/>
              </w:rPr>
              <w:fldChar w:fldCharType="separate"/>
            </w:r>
            <w:r w:rsidRPr="002B0D01">
              <w:rPr>
                <w:rFonts w:ascii="Times New Roman" w:hAnsi="Times New Roman"/>
              </w:rPr>
              <w:fldChar w:fldCharType="end"/>
            </w:r>
            <w:r w:rsidRPr="002B0D01">
              <w:rPr>
                <w:rFonts w:ascii="Times New Roman" w:hAnsi="Times New Roman"/>
              </w:rPr>
              <w:t xml:space="preserve"> 25 000 рублей</w:t>
            </w:r>
          </w:p>
        </w:tc>
      </w:tr>
      <w:tr w:rsidR="00020FC5" w14:paraId="189B5ABF" w14:textId="77777777" w:rsidTr="00EB58EA">
        <w:trPr>
          <w:trHeight w:val="283"/>
        </w:trPr>
        <w:tc>
          <w:tcPr>
            <w:tcW w:w="1006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B5ABE" w14:textId="77777777" w:rsidR="00ED75FA" w:rsidRPr="002B0D01" w:rsidRDefault="00454DCF" w:rsidP="00EB58EA">
            <w:pPr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 xml:space="preserve">5. Дополнительная информация </w:t>
            </w:r>
            <w:r w:rsidRPr="002B0D01">
              <w:rPr>
                <w:rFonts w:ascii="Times New Roman" w:hAnsi="Times New Roman"/>
                <w:b/>
              </w:rPr>
              <w:fldChar w:fldCharType="begin">
                <w:ffData>
                  <w:name w:val="ТекстовоеПоле301"/>
                  <w:enabled/>
                  <w:calcOnExit w:val="0"/>
                  <w:textInput/>
                </w:ffData>
              </w:fldChar>
            </w:r>
            <w:bookmarkStart w:id="71" w:name="ТекстовоеПоле301"/>
            <w:r w:rsidRPr="002B0D01">
              <w:rPr>
                <w:rFonts w:ascii="Times New Roman" w:hAnsi="Times New Roman"/>
                <w:b/>
              </w:rPr>
              <w:instrText xml:space="preserve"> FORMTEXT </w:instrText>
            </w:r>
            <w:r w:rsidRPr="002B0D01">
              <w:rPr>
                <w:rFonts w:ascii="Times New Roman" w:hAnsi="Times New Roman"/>
                <w:b/>
              </w:rPr>
            </w:r>
            <w:r w:rsidRPr="002B0D01">
              <w:rPr>
                <w:rFonts w:ascii="Times New Roman" w:hAnsi="Times New Roman"/>
                <w:b/>
              </w:rPr>
              <w:fldChar w:fldCharType="separate"/>
            </w:r>
            <w:r w:rsidRPr="002B0D01">
              <w:rPr>
                <w:rFonts w:ascii="Times New Roman" w:hAnsi="Times New Roman"/>
                <w:b/>
              </w:rPr>
              <w:t> </w:t>
            </w:r>
            <w:r w:rsidRPr="002B0D01">
              <w:rPr>
                <w:rFonts w:ascii="Times New Roman" w:hAnsi="Times New Roman"/>
                <w:b/>
              </w:rPr>
              <w:t> </w:t>
            </w:r>
            <w:r w:rsidRPr="002B0D01">
              <w:rPr>
                <w:rFonts w:ascii="Times New Roman" w:hAnsi="Times New Roman"/>
                <w:b/>
              </w:rPr>
              <w:t> </w:t>
            </w:r>
            <w:r w:rsidRPr="002B0D01">
              <w:rPr>
                <w:rFonts w:ascii="Times New Roman" w:hAnsi="Times New Roman"/>
                <w:b/>
              </w:rPr>
              <w:t> </w:t>
            </w:r>
            <w:r w:rsidRPr="002B0D01">
              <w:rPr>
                <w:rFonts w:ascii="Times New Roman" w:hAnsi="Times New Roman"/>
                <w:b/>
              </w:rPr>
              <w:t> </w:t>
            </w:r>
            <w:r w:rsidRPr="002B0D01">
              <w:rPr>
                <w:rFonts w:ascii="Times New Roman" w:hAnsi="Times New Roman"/>
                <w:b/>
              </w:rPr>
              <w:fldChar w:fldCharType="end"/>
            </w:r>
            <w:bookmarkEnd w:id="71"/>
          </w:p>
        </w:tc>
      </w:tr>
      <w:tr w:rsidR="00020FC5" w14:paraId="189B5AC9" w14:textId="77777777" w:rsidTr="00EB58EA">
        <w:trPr>
          <w:trHeight w:val="1644"/>
        </w:trPr>
        <w:tc>
          <w:tcPr>
            <w:tcW w:w="10065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AC0" w14:textId="77777777" w:rsidR="00ED75FA" w:rsidRPr="002B0D01" w:rsidRDefault="00454DCF" w:rsidP="00ED75FA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b/>
              </w:rPr>
              <w:t>ПРИЛОЖЕНИЯ:</w:t>
            </w:r>
          </w:p>
          <w:p w14:paraId="189B5AC1" w14:textId="77777777" w:rsidR="00ED75FA" w:rsidRPr="00C0319A" w:rsidRDefault="00454DCF" w:rsidP="00ED75FA">
            <w:pPr>
              <w:jc w:val="both"/>
              <w:rPr>
                <w:rFonts w:ascii="Times New Roman" w:hAnsi="Times New Roman"/>
                <w:b/>
              </w:rPr>
            </w:pPr>
            <w:r w:rsidRPr="00C0319A">
              <w:rPr>
                <w:rFonts w:ascii="Times New Roman" w:hAnsi="Times New Roman"/>
                <w:b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19A">
              <w:rPr>
                <w:rFonts w:ascii="Times New Roman" w:hAnsi="Times New Roman"/>
                <w:b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b/>
              </w:rPr>
            </w:r>
            <w:r w:rsidR="002E1E87">
              <w:rPr>
                <w:rFonts w:ascii="Times New Roman" w:hAnsi="Times New Roman"/>
                <w:b/>
              </w:rPr>
              <w:fldChar w:fldCharType="separate"/>
            </w:r>
            <w:r w:rsidRPr="00C0319A">
              <w:rPr>
                <w:rFonts w:ascii="Times New Roman" w:hAnsi="Times New Roman"/>
                <w:b/>
              </w:rPr>
              <w:fldChar w:fldCharType="end"/>
            </w:r>
            <w:r w:rsidRPr="00C0319A">
              <w:rPr>
                <w:rFonts w:ascii="Times New Roman" w:hAnsi="Times New Roman"/>
                <w:b/>
              </w:rPr>
              <w:t xml:space="preserve"> Дополнительный лист №1 – перечень оценщиков-работников Заявителя</w:t>
            </w:r>
          </w:p>
          <w:p w14:paraId="189B5AC2" w14:textId="77777777" w:rsidR="00ED75FA" w:rsidRPr="00C0319A" w:rsidRDefault="00454DCF" w:rsidP="00ED75FA">
            <w:pPr>
              <w:jc w:val="both"/>
              <w:rPr>
                <w:rFonts w:ascii="Times New Roman" w:hAnsi="Times New Roman"/>
                <w:b/>
              </w:rPr>
            </w:pPr>
            <w:r w:rsidRPr="00C0319A">
              <w:rPr>
                <w:rFonts w:ascii="Times New Roman" w:hAnsi="Times New Roman"/>
                <w:b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19A">
              <w:rPr>
                <w:rFonts w:ascii="Times New Roman" w:hAnsi="Times New Roman"/>
                <w:b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b/>
              </w:rPr>
            </w:r>
            <w:r w:rsidR="002E1E87">
              <w:rPr>
                <w:rFonts w:ascii="Times New Roman" w:hAnsi="Times New Roman"/>
                <w:b/>
              </w:rPr>
              <w:fldChar w:fldCharType="separate"/>
            </w:r>
            <w:r w:rsidRPr="00C0319A">
              <w:rPr>
                <w:rFonts w:ascii="Times New Roman" w:hAnsi="Times New Roman"/>
                <w:b/>
              </w:rPr>
              <w:fldChar w:fldCharType="end"/>
            </w:r>
            <w:r w:rsidRPr="00C0319A">
              <w:rPr>
                <w:rFonts w:ascii="Times New Roman" w:hAnsi="Times New Roman"/>
                <w:b/>
              </w:rPr>
              <w:t xml:space="preserve"> Дополнительный лист №2 – сведения о </w:t>
            </w:r>
            <w:proofErr w:type="gramStart"/>
            <w:r w:rsidRPr="00C0319A">
              <w:rPr>
                <w:rFonts w:ascii="Times New Roman" w:hAnsi="Times New Roman"/>
                <w:b/>
              </w:rPr>
              <w:t>претензиях</w:t>
            </w:r>
            <w:proofErr w:type="gramEnd"/>
            <w:r w:rsidRPr="00C0319A">
              <w:rPr>
                <w:rFonts w:ascii="Times New Roman" w:hAnsi="Times New Roman"/>
                <w:b/>
              </w:rPr>
              <w:t xml:space="preserve"> и исках, предъявленных Заявителю за последние 5 лет и обстоятельствах, являющихся возможными основаниями для предъявления претензий и (или) исков.</w:t>
            </w:r>
          </w:p>
          <w:p w14:paraId="189B5AC3" w14:textId="77777777" w:rsidR="00ED75FA" w:rsidRPr="00C0319A" w:rsidRDefault="00454DCF" w:rsidP="00ED75FA">
            <w:pPr>
              <w:jc w:val="both"/>
              <w:rPr>
                <w:rFonts w:ascii="Times New Roman" w:hAnsi="Times New Roman"/>
                <w:b/>
              </w:rPr>
            </w:pPr>
            <w:r w:rsidRPr="00C0319A">
              <w:rPr>
                <w:rFonts w:ascii="Times New Roman" w:hAnsi="Times New Roman"/>
                <w:b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19A">
              <w:rPr>
                <w:rFonts w:ascii="Times New Roman" w:hAnsi="Times New Roman"/>
                <w:b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b/>
              </w:rPr>
            </w:r>
            <w:r w:rsidR="002E1E87">
              <w:rPr>
                <w:rFonts w:ascii="Times New Roman" w:hAnsi="Times New Roman"/>
                <w:b/>
              </w:rPr>
              <w:fldChar w:fldCharType="separate"/>
            </w:r>
            <w:r w:rsidRPr="00C0319A">
              <w:rPr>
                <w:rFonts w:ascii="Times New Roman" w:hAnsi="Times New Roman"/>
                <w:b/>
              </w:rPr>
              <w:fldChar w:fldCharType="end"/>
            </w:r>
            <w:r w:rsidRPr="00C0319A">
              <w:rPr>
                <w:rFonts w:ascii="Times New Roman" w:hAnsi="Times New Roman"/>
                <w:b/>
              </w:rPr>
              <w:t xml:space="preserve"> Копия документа, подтверждающего членство в саморегулируемой организации оценщиков</w:t>
            </w:r>
          </w:p>
          <w:p w14:paraId="189B5AC8" w14:textId="30999B37" w:rsidR="00ED75FA" w:rsidRPr="002B0D01" w:rsidRDefault="00454DCF" w:rsidP="00CC7085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0319A">
              <w:rPr>
                <w:rFonts w:ascii="Times New Roman" w:hAnsi="Times New Roman"/>
                <w:b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19A">
              <w:rPr>
                <w:rFonts w:ascii="Times New Roman" w:hAnsi="Times New Roman"/>
                <w:b/>
              </w:rPr>
              <w:instrText xml:space="preserve"> FORMCHECKBOX </w:instrText>
            </w:r>
            <w:r w:rsidR="002E1E87">
              <w:rPr>
                <w:rFonts w:ascii="Times New Roman" w:hAnsi="Times New Roman"/>
                <w:b/>
              </w:rPr>
            </w:r>
            <w:r w:rsidR="002E1E87">
              <w:rPr>
                <w:rFonts w:ascii="Times New Roman" w:hAnsi="Times New Roman"/>
                <w:b/>
              </w:rPr>
              <w:fldChar w:fldCharType="separate"/>
            </w:r>
            <w:r w:rsidRPr="00C0319A">
              <w:rPr>
                <w:rFonts w:ascii="Times New Roman" w:hAnsi="Times New Roman"/>
                <w:b/>
              </w:rPr>
              <w:fldChar w:fldCharType="end"/>
            </w:r>
            <w:r w:rsidRPr="00C0319A">
              <w:rPr>
                <w:rFonts w:ascii="Times New Roman" w:hAnsi="Times New Roman"/>
                <w:b/>
              </w:rPr>
              <w:t xml:space="preserve"> Копия документа (документов), подтверждающего получение профессиональных знаний в области оц</w:t>
            </w:r>
            <w:r w:rsidRPr="00C0319A">
              <w:rPr>
                <w:rFonts w:ascii="Times New Roman" w:hAnsi="Times New Roman"/>
                <w:b/>
              </w:rPr>
              <w:t>е</w:t>
            </w:r>
            <w:r w:rsidRPr="00C0319A">
              <w:rPr>
                <w:rFonts w:ascii="Times New Roman" w:hAnsi="Times New Roman"/>
                <w:b/>
              </w:rPr>
              <w:t>ночной деятельности</w:t>
            </w:r>
          </w:p>
        </w:tc>
      </w:tr>
      <w:tr w:rsidR="00CC7085" w14:paraId="3BC4214E" w14:textId="77777777" w:rsidTr="00CC7085"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4C36" w14:textId="77777777" w:rsidR="00CC7085" w:rsidRPr="002B0D01" w:rsidRDefault="00CC7085" w:rsidP="00CC7085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2B0D01">
              <w:rPr>
                <w:rFonts w:ascii="Times New Roman" w:hAnsi="Times New Roman"/>
                <w:i/>
              </w:rPr>
              <w:lastRenderedPageBreak/>
              <w:t>Страхователь дает согласие Страховщику на обработку (в том числе сбор, запись, систематизацию, накопл</w:t>
            </w:r>
            <w:r w:rsidRPr="002B0D01">
              <w:rPr>
                <w:rFonts w:ascii="Times New Roman" w:hAnsi="Times New Roman"/>
                <w:i/>
              </w:rPr>
              <w:t>е</w:t>
            </w:r>
            <w:r w:rsidRPr="002B0D01">
              <w:rPr>
                <w:rFonts w:ascii="Times New Roman" w:hAnsi="Times New Roman"/>
                <w:i/>
              </w:rPr>
              <w:t>ние, хранение, уточнение, обновление, изменение, извлечение, использование, распространение, предоставление, доступ, передачу (в том числе трансграничную), обезличивание, блокирование и уничтожение) всех предоста</w:t>
            </w:r>
            <w:r w:rsidRPr="002B0D01">
              <w:rPr>
                <w:rFonts w:ascii="Times New Roman" w:hAnsi="Times New Roman"/>
                <w:i/>
              </w:rPr>
              <w:t>в</w:t>
            </w:r>
            <w:r w:rsidRPr="002B0D01">
              <w:rPr>
                <w:rFonts w:ascii="Times New Roman" w:hAnsi="Times New Roman"/>
                <w:i/>
              </w:rPr>
              <w:t>ленных Страховщику при заключении договора страхования (дополнительного соглашения к нему) персональных данных в целях заключения и исполнения договора страхования, а также в целях реализации своих прав по догов</w:t>
            </w:r>
            <w:r w:rsidRPr="002B0D01">
              <w:rPr>
                <w:rFonts w:ascii="Times New Roman" w:hAnsi="Times New Roman"/>
                <w:i/>
              </w:rPr>
              <w:t>о</w:t>
            </w:r>
            <w:r w:rsidRPr="002B0D01">
              <w:rPr>
                <w:rFonts w:ascii="Times New Roman" w:hAnsi="Times New Roman"/>
                <w:i/>
              </w:rPr>
              <w:t>ру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страхования, в частности в целях получения неоплаченной в установленные сроки страховой премии (взносов).  Страхователь также дает свое согласие на обработку и использование указанного в </w:t>
            </w:r>
            <w:proofErr w:type="gramStart"/>
            <w:r w:rsidRPr="002B0D01">
              <w:rPr>
                <w:rFonts w:ascii="Times New Roman" w:hAnsi="Times New Roman"/>
                <w:i/>
              </w:rPr>
              <w:t>заявлении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на страхование и/или договоре страхования номера мобильного телефона с целью оповещения / информирования об услугах и страховых продуктах Страховщика, а также для поздравления с официальными праздниками. </w:t>
            </w:r>
          </w:p>
          <w:p w14:paraId="68B56D9C" w14:textId="77777777" w:rsidR="00CC7085" w:rsidRPr="002B0D01" w:rsidRDefault="00CC7085" w:rsidP="00CC7085">
            <w:pPr>
              <w:jc w:val="both"/>
              <w:rPr>
                <w:rFonts w:ascii="Times New Roman" w:hAnsi="Times New Roman"/>
                <w:i/>
              </w:rPr>
            </w:pPr>
            <w:r w:rsidRPr="002B0D01">
              <w:rPr>
                <w:rFonts w:ascii="Times New Roman" w:hAnsi="Times New Roman"/>
                <w:i/>
              </w:rPr>
              <w:t>Страхователь соглашается с тем, что Страховщиком будут использованы следующие способы обработки пе</w:t>
            </w:r>
            <w:r w:rsidRPr="002B0D01">
              <w:rPr>
                <w:rFonts w:ascii="Times New Roman" w:hAnsi="Times New Roman"/>
                <w:i/>
              </w:rPr>
              <w:t>р</w:t>
            </w:r>
            <w:r w:rsidRPr="002B0D01">
              <w:rPr>
                <w:rFonts w:ascii="Times New Roman" w:hAnsi="Times New Roman"/>
                <w:i/>
              </w:rPr>
              <w:t>сональных данных</w:t>
            </w:r>
            <w:r>
              <w:rPr>
                <w:rFonts w:ascii="Times New Roman" w:hAnsi="Times New Roman"/>
                <w:i/>
              </w:rPr>
              <w:t>: автоматизированная / неавтоматизированная / смешанная</w:t>
            </w:r>
            <w:r w:rsidRPr="002B0D01">
              <w:rPr>
                <w:rFonts w:ascii="Times New Roman" w:hAnsi="Times New Roman"/>
                <w:i/>
              </w:rPr>
              <w:t>. Данное согласие дается Страх</w:t>
            </w:r>
            <w:r w:rsidRPr="002B0D01">
              <w:rPr>
                <w:rFonts w:ascii="Times New Roman" w:hAnsi="Times New Roman"/>
                <w:i/>
              </w:rPr>
              <w:t>о</w:t>
            </w:r>
            <w:r w:rsidRPr="002B0D01">
              <w:rPr>
                <w:rFonts w:ascii="Times New Roman" w:hAnsi="Times New Roman"/>
                <w:i/>
              </w:rPr>
              <w:t>вателем бессрочно и может быть отозвано в любой момент времени путем передачи Страховщику подписанн</w:t>
            </w:r>
            <w:r w:rsidRPr="002B0D01">
              <w:rPr>
                <w:rFonts w:ascii="Times New Roman" w:hAnsi="Times New Roman"/>
                <w:i/>
              </w:rPr>
              <w:t>о</w:t>
            </w:r>
            <w:r w:rsidRPr="002B0D01">
              <w:rPr>
                <w:rFonts w:ascii="Times New Roman" w:hAnsi="Times New Roman"/>
                <w:i/>
              </w:rPr>
              <w:t xml:space="preserve">го письменного уведомления. </w:t>
            </w:r>
            <w:proofErr w:type="gramStart"/>
            <w:r w:rsidRPr="002B0D01">
              <w:rPr>
                <w:rFonts w:ascii="Times New Roman" w:hAnsi="Times New Roman"/>
                <w:i/>
              </w:rPr>
              <w:t>Страхователь также подтверждает, что на момент заключения договора стр</w:t>
            </w:r>
            <w:r w:rsidRPr="002B0D01">
              <w:rPr>
                <w:rFonts w:ascii="Times New Roman" w:hAnsi="Times New Roman"/>
                <w:i/>
              </w:rPr>
              <w:t>а</w:t>
            </w:r>
            <w:r w:rsidRPr="002B0D01">
              <w:rPr>
                <w:rFonts w:ascii="Times New Roman" w:hAnsi="Times New Roman"/>
                <w:i/>
              </w:rPr>
              <w:t>хования (дополнительного соглашения к нему) все застрахованные лица, выгодоприобретатели, а также иные лица, указанные в договоре страхования (при их наличии) проинформированы и дали согласие на передачу их пе</w:t>
            </w:r>
            <w:r w:rsidRPr="002B0D01">
              <w:rPr>
                <w:rFonts w:ascii="Times New Roman" w:hAnsi="Times New Roman"/>
                <w:i/>
              </w:rPr>
              <w:t>р</w:t>
            </w:r>
            <w:r w:rsidRPr="002B0D01">
              <w:rPr>
                <w:rFonts w:ascii="Times New Roman" w:hAnsi="Times New Roman"/>
                <w:i/>
              </w:rPr>
              <w:t>сональных данных Страховщику с целью заключения и исполнения договора страхования, включая информацию о наименовании и адресе Страховщика, цели и правовом основании обработки персональных данных, информацию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2B0D01">
              <w:rPr>
                <w:rFonts w:ascii="Times New Roman" w:hAnsi="Times New Roman"/>
                <w:i/>
              </w:rPr>
              <w:t>о предполагаемых пользователях персональных данных, а также Страхователь проинформировал указанных в договоре лиц обо всех правах и обязанностях субъекта персональных данных, предусмотренных Федеральным законом от 27.07.2006 г. №152-ФЗ «О персональных данных».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Страхователь обязуется довести до сведения ук</w:t>
            </w:r>
            <w:r w:rsidRPr="002B0D01">
              <w:rPr>
                <w:rFonts w:ascii="Times New Roman" w:hAnsi="Times New Roman"/>
                <w:i/>
              </w:rPr>
              <w:t>а</w:t>
            </w:r>
            <w:r w:rsidRPr="002B0D01">
              <w:rPr>
                <w:rFonts w:ascii="Times New Roman" w:hAnsi="Times New Roman"/>
                <w:i/>
              </w:rPr>
              <w:t xml:space="preserve">занных в </w:t>
            </w:r>
            <w:proofErr w:type="gramStart"/>
            <w:r w:rsidRPr="002B0D01">
              <w:rPr>
                <w:rFonts w:ascii="Times New Roman" w:hAnsi="Times New Roman"/>
                <w:i/>
              </w:rPr>
              <w:t>договоре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лиц информацию, указанную в памятке об обработке персональных данных.</w:t>
            </w:r>
          </w:p>
          <w:p w14:paraId="133AEA24" w14:textId="77777777" w:rsidR="00CC7085" w:rsidRPr="002B0D01" w:rsidRDefault="00CC7085" w:rsidP="00CC7085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2B0D01">
              <w:rPr>
                <w:rFonts w:ascii="Times New Roman" w:hAnsi="Times New Roman"/>
                <w:i/>
              </w:rPr>
              <w:t>Информация о наименовании и/или ФИО и адресах уполномоченных лиц, осуществляющих обработку персонал</w:t>
            </w:r>
            <w:r w:rsidRPr="002B0D01">
              <w:rPr>
                <w:rFonts w:ascii="Times New Roman" w:hAnsi="Times New Roman"/>
                <w:i/>
              </w:rPr>
              <w:t>ь</w:t>
            </w:r>
            <w:r w:rsidRPr="002B0D01">
              <w:rPr>
                <w:rFonts w:ascii="Times New Roman" w:hAnsi="Times New Roman"/>
                <w:i/>
              </w:rPr>
              <w:t>ных данных по поручению Страховщика (помимо информации о страховом агенте или брокере, указанном в дог</w:t>
            </w:r>
            <w:r w:rsidRPr="002B0D01">
              <w:rPr>
                <w:rFonts w:ascii="Times New Roman" w:hAnsi="Times New Roman"/>
                <w:i/>
              </w:rPr>
              <w:t>о</w:t>
            </w:r>
            <w:r w:rsidRPr="002B0D01">
              <w:rPr>
                <w:rFonts w:ascii="Times New Roman" w:hAnsi="Times New Roman"/>
                <w:i/>
              </w:rPr>
              <w:t>воре страхования и/или который принимал участие при заключении договора страхования),  размещена на оф</w:t>
            </w:r>
            <w:r w:rsidRPr="002B0D01">
              <w:rPr>
                <w:rFonts w:ascii="Times New Roman" w:hAnsi="Times New Roman"/>
                <w:i/>
              </w:rPr>
              <w:t>и</w:t>
            </w:r>
            <w:r w:rsidRPr="002B0D01">
              <w:rPr>
                <w:rFonts w:ascii="Times New Roman" w:hAnsi="Times New Roman"/>
                <w:i/>
              </w:rPr>
              <w:t>циальном сайте страховщика: www.z</w:t>
            </w:r>
            <w:r>
              <w:rPr>
                <w:rFonts w:ascii="Times New Roman" w:hAnsi="Times New Roman"/>
                <w:i/>
                <w:lang w:val="en-US"/>
              </w:rPr>
              <w:t>ettains</w:t>
            </w:r>
            <w:r w:rsidRPr="002B0D01">
              <w:rPr>
                <w:rFonts w:ascii="Times New Roman" w:hAnsi="Times New Roman"/>
                <w:i/>
              </w:rPr>
              <w:t>.ru.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Указанная информация может время от времени обновляться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49862EF4" w14:textId="56353334" w:rsidR="00CC7085" w:rsidRPr="002B0D01" w:rsidRDefault="00CC7085" w:rsidP="00CC7085">
            <w:pPr>
              <w:jc w:val="both"/>
              <w:rPr>
                <w:rFonts w:ascii="Times New Roman" w:hAnsi="Times New Roman"/>
                <w:b/>
              </w:rPr>
            </w:pPr>
            <w:r w:rsidRPr="002B0D01">
              <w:rPr>
                <w:rFonts w:ascii="Times New Roman" w:hAnsi="Times New Roman"/>
                <w:i/>
              </w:rPr>
              <w:t xml:space="preserve">Настоящим Заявитель подтверждает, что сведения, изложенные в </w:t>
            </w:r>
            <w:proofErr w:type="gramStart"/>
            <w:r w:rsidRPr="002B0D01">
              <w:rPr>
                <w:rFonts w:ascii="Times New Roman" w:hAnsi="Times New Roman"/>
                <w:i/>
              </w:rPr>
              <w:t>настоящем</w:t>
            </w:r>
            <w:proofErr w:type="gramEnd"/>
            <w:r w:rsidRPr="002B0D01">
              <w:rPr>
                <w:rFonts w:ascii="Times New Roman" w:hAnsi="Times New Roman"/>
                <w:i/>
              </w:rPr>
              <w:t xml:space="preserve"> заявлении, являются полными и достоверными, а настоящее заявление будет являться неотъемлемой частью договора страхования.</w:t>
            </w:r>
          </w:p>
        </w:tc>
      </w:tr>
    </w:tbl>
    <w:p w14:paraId="189B5ACA" w14:textId="77777777" w:rsidR="00ED75FA" w:rsidRPr="002B0D01" w:rsidRDefault="00ED75FA" w:rsidP="00ED75FA">
      <w:pPr>
        <w:rPr>
          <w:rFonts w:ascii="Times New Roman" w:hAnsi="Times New Roman"/>
          <w:b/>
          <w:sz w:val="18"/>
          <w:szCs w:val="1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020FC5" w14:paraId="189B5ACC" w14:textId="77777777" w:rsidTr="00702E9C">
        <w:tc>
          <w:tcPr>
            <w:tcW w:w="10031" w:type="dxa"/>
          </w:tcPr>
          <w:p w14:paraId="189B5ACB" w14:textId="77777777" w:rsidR="00ED75FA" w:rsidRPr="002B0D01" w:rsidRDefault="00ED75FA" w:rsidP="00ED75F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0FC5" w14:paraId="189B5ADC" w14:textId="77777777" w:rsidTr="0070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111" w:tblpY="1"/>
              <w:tblOverlap w:val="never"/>
              <w:tblW w:w="7230" w:type="dxa"/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020FC5" w14:paraId="189B5ACE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89B5ACD" w14:textId="77777777" w:rsidR="00ED75FA" w:rsidRPr="00C0319A" w:rsidRDefault="00454DCF" w:rsidP="00ED75FA">
                  <w:pPr>
                    <w:rPr>
                      <w:rFonts w:ascii="Times New Roman" w:hAnsi="Times New Roman"/>
                      <w:b/>
                    </w:rPr>
                  </w:pPr>
                  <w:r w:rsidRPr="00C0319A">
                    <w:rPr>
                      <w:rFonts w:ascii="Times New Roman" w:hAnsi="Times New Roman"/>
                      <w:b/>
                    </w:rPr>
                    <w:t xml:space="preserve">Страхователь: </w:t>
                  </w:r>
                </w:p>
              </w:tc>
            </w:tr>
            <w:tr w:rsidR="00020FC5" w14:paraId="189B5AD0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89B5ACF" w14:textId="77777777" w:rsidR="00ED75FA" w:rsidRPr="00C0319A" w:rsidRDefault="00454DCF" w:rsidP="00ED75FA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2"/>
                        <w:enabled/>
                        <w:calcOnExit w:val="0"/>
                        <w:textInput/>
                      </w:ffData>
                    </w:fldChar>
                  </w:r>
                  <w:bookmarkStart w:id="72" w:name="ТекстовоеПоле302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72"/>
                  <w:r w:rsidRPr="00C0319A">
                    <w:rPr>
                      <w:rFonts w:ascii="Times New Roman" w:hAnsi="Times New Roman"/>
                    </w:rPr>
                    <w:t>/</w:t>
                  </w: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3"/>
                        <w:enabled/>
                        <w:calcOnExit w:val="0"/>
                        <w:textInput/>
                      </w:ffData>
                    </w:fldChar>
                  </w:r>
                  <w:bookmarkStart w:id="73" w:name="ТекстовоеПоле303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73"/>
                </w:p>
              </w:tc>
            </w:tr>
            <w:tr w:rsidR="001F04E2" w14:paraId="5A4F03D8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299F2B5B" w14:textId="53390078" w:rsidR="001F04E2" w:rsidRPr="00C0319A" w:rsidRDefault="001F04E2" w:rsidP="00702E9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М.П.</w:t>
                  </w:r>
                </w:p>
              </w:tc>
            </w:tr>
            <w:tr w:rsidR="00020FC5" w14:paraId="189B5AD2" w14:textId="77777777" w:rsidTr="00702E9C">
              <w:trPr>
                <w:trHeight w:val="340"/>
              </w:trPr>
              <w:tc>
                <w:tcPr>
                  <w:tcW w:w="7230" w:type="dxa"/>
                  <w:shd w:val="clear" w:color="auto" w:fill="auto"/>
                  <w:vAlign w:val="bottom"/>
                </w:tcPr>
                <w:p w14:paraId="189B5AD1" w14:textId="77777777" w:rsidR="00ED75FA" w:rsidRPr="00C0319A" w:rsidRDefault="00454DCF" w:rsidP="00702E9C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t>Представитель Страхователя:</w:t>
                  </w:r>
                </w:p>
              </w:tc>
            </w:tr>
            <w:tr w:rsidR="00020FC5" w14:paraId="189B5AD4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89B5AD3" w14:textId="77777777" w:rsidR="00ED75FA" w:rsidRPr="00C0319A" w:rsidRDefault="00454DCF" w:rsidP="00ED75FA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4"/>
                        <w:enabled/>
                        <w:calcOnExit w:val="0"/>
                        <w:textInput/>
                      </w:ffData>
                    </w:fldChar>
                  </w:r>
                  <w:bookmarkStart w:id="74" w:name="ТекстовоеПоле304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ФИО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74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20FC5" w14:paraId="189B5AD6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89B5AD5" w14:textId="77777777" w:rsidR="00ED75FA" w:rsidRPr="00C0319A" w:rsidRDefault="00454DCF" w:rsidP="00ED75FA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5"/>
                        <w:enabled/>
                        <w:calcOnExit w:val="0"/>
                        <w:textInput/>
                      </w:ffData>
                    </w:fldChar>
                  </w:r>
                  <w:bookmarkStart w:id="75" w:name="ТекстовоеПоле305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Адрес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75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20FC5" w14:paraId="189B5AD8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89B5AD7" w14:textId="77777777" w:rsidR="00ED75FA" w:rsidRPr="00C0319A" w:rsidRDefault="00454DCF" w:rsidP="00ED75FA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6"/>
                        <w:enabled/>
                        <w:calcOnExit w:val="0"/>
                        <w:textInput/>
                      </w:ffData>
                    </w:fldChar>
                  </w:r>
                  <w:bookmarkStart w:id="76" w:name="ТекстовоеПоле306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Паспорт серия, номер, дата выдачи, кем выдан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76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020FC5" w14:paraId="189B5ADA" w14:textId="77777777" w:rsidTr="00702E9C">
              <w:trPr>
                <w:trHeight w:val="190"/>
              </w:trPr>
              <w:tc>
                <w:tcPr>
                  <w:tcW w:w="7230" w:type="dxa"/>
                  <w:shd w:val="clear" w:color="auto" w:fill="auto"/>
                </w:tcPr>
                <w:p w14:paraId="189B5AD9" w14:textId="77777777" w:rsidR="00ED75FA" w:rsidRPr="00C0319A" w:rsidRDefault="00454DCF" w:rsidP="00ED75FA">
                  <w:pPr>
                    <w:rPr>
                      <w:rFonts w:ascii="Times New Roman" w:hAnsi="Times New Roman"/>
                    </w:rPr>
                  </w:pPr>
                  <w:r w:rsidRPr="00C0319A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307"/>
                        <w:enabled/>
                        <w:calcOnExit w:val="0"/>
                        <w:textInput/>
                      </w:ffData>
                    </w:fldChar>
                  </w:r>
                  <w:bookmarkStart w:id="77" w:name="ТекстовоеПоле307"/>
                  <w:r w:rsidRPr="00C0319A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C0319A">
                    <w:rPr>
                      <w:rFonts w:ascii="Times New Roman" w:hAnsi="Times New Roman"/>
                    </w:rPr>
                  </w:r>
                  <w:r w:rsidRPr="00C0319A">
                    <w:rPr>
                      <w:rFonts w:ascii="Times New Roman" w:hAnsi="Times New Roman"/>
                    </w:rPr>
                    <w:fldChar w:fldCharType="separate"/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t xml:space="preserve"> Доверенность № и дата выдачи </w:t>
                  </w:r>
                  <w:r w:rsidRPr="00C0319A">
                    <w:rPr>
                      <w:rFonts w:ascii="Times New Roman" w:hAnsi="Times New Roman"/>
                    </w:rPr>
                    <w:t> </w:t>
                  </w:r>
                  <w:r w:rsidRPr="00C0319A">
                    <w:rPr>
                      <w:rFonts w:ascii="Times New Roman" w:hAnsi="Times New Roman"/>
                    </w:rPr>
                    <w:fldChar w:fldCharType="end"/>
                  </w:r>
                  <w:bookmarkEnd w:id="77"/>
                  <w:r w:rsidRPr="00C031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189B5ADB" w14:textId="77777777" w:rsidR="00ED75FA" w:rsidRPr="002B0D01" w:rsidRDefault="00ED75FA" w:rsidP="00ED75F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89B5ADD" w14:textId="77777777" w:rsidR="00ED75FA" w:rsidRDefault="00454DCF" w:rsidP="00ED75FA">
      <w:pPr>
        <w:jc w:val="right"/>
        <w:rPr>
          <w:rFonts w:ascii="Times New Roman" w:hAnsi="Times New Roman"/>
          <w:sz w:val="18"/>
          <w:szCs w:val="18"/>
        </w:rPr>
      </w:pPr>
      <w:r w:rsidRPr="00F41F96">
        <w:rPr>
          <w:rFonts w:ascii="Times New Roman" w:hAnsi="Times New Roman"/>
        </w:rPr>
        <w:br w:type="page"/>
      </w:r>
      <w:r w:rsidRPr="007868CE">
        <w:rPr>
          <w:rFonts w:ascii="Times New Roman" w:hAnsi="Times New Roman"/>
          <w:sz w:val="18"/>
          <w:szCs w:val="18"/>
        </w:rPr>
        <w:lastRenderedPageBreak/>
        <w:t xml:space="preserve">Приложение 1 к Заявлению на страхование ответственности оценочной компании </w:t>
      </w:r>
    </w:p>
    <w:p w14:paraId="189B5ADE" w14:textId="77777777" w:rsidR="00ED75FA" w:rsidRDefault="00454DCF" w:rsidP="00ED75FA">
      <w:pPr>
        <w:spacing w:after="240"/>
        <w:jc w:val="right"/>
        <w:rPr>
          <w:rFonts w:ascii="Times New Roman" w:hAnsi="Times New Roman"/>
          <w:sz w:val="18"/>
          <w:szCs w:val="18"/>
        </w:rPr>
      </w:pPr>
      <w:r w:rsidRPr="007868CE">
        <w:rPr>
          <w:rFonts w:ascii="Times New Roman" w:hAnsi="Times New Roman"/>
          <w:sz w:val="18"/>
          <w:szCs w:val="18"/>
        </w:rPr>
        <w:t>(юридического лица, с которым оценщик заключил трудовой договор)</w:t>
      </w:r>
    </w:p>
    <w:p w14:paraId="33864158" w14:textId="77777777" w:rsidR="00EB58EA" w:rsidRPr="00C0319A" w:rsidRDefault="00EB58EA" w:rsidP="00EB58EA">
      <w:pPr>
        <w:pStyle w:val="a3"/>
        <w:jc w:val="center"/>
        <w:rPr>
          <w:rFonts w:ascii="Times New Roman" w:hAnsi="Times New Roman"/>
          <w:b/>
          <w:bCs/>
        </w:rPr>
      </w:pPr>
      <w:r w:rsidRPr="00C0319A">
        <w:rPr>
          <w:rFonts w:ascii="Times New Roman" w:hAnsi="Times New Roman"/>
          <w:b/>
          <w:bCs/>
        </w:rPr>
        <w:t>ДОПОЛНИТЕЛЬНЫЙ ЛИСТ №1</w:t>
      </w:r>
    </w:p>
    <w:p w14:paraId="4085A203" w14:textId="77777777" w:rsidR="00EB58EA" w:rsidRDefault="00EB58EA" w:rsidP="00EB58EA">
      <w:pPr>
        <w:pStyle w:val="a3"/>
        <w:jc w:val="center"/>
        <w:rPr>
          <w:rFonts w:ascii="Times New Roman" w:hAnsi="Times New Roman"/>
          <w:b/>
          <w:bCs/>
        </w:rPr>
      </w:pPr>
      <w:r w:rsidRPr="00C0319A">
        <w:rPr>
          <w:rFonts w:ascii="Times New Roman" w:hAnsi="Times New Roman"/>
          <w:b/>
          <w:bCs/>
        </w:rPr>
        <w:t xml:space="preserve">к заявлению на страхование ответственности оценочной компании </w:t>
      </w:r>
    </w:p>
    <w:p w14:paraId="61A52D25" w14:textId="77777777" w:rsidR="00EB58EA" w:rsidRDefault="00EB58EA" w:rsidP="00EB58EA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Pr="00C0319A">
        <w:rPr>
          <w:rFonts w:ascii="Times New Roman" w:hAnsi="Times New Roman"/>
          <w:b/>
          <w:bCs/>
        </w:rPr>
        <w:t xml:space="preserve">юридического лица, с которым оценщик </w:t>
      </w:r>
      <w:r>
        <w:rPr>
          <w:rFonts w:ascii="Times New Roman" w:hAnsi="Times New Roman"/>
          <w:b/>
          <w:bCs/>
        </w:rPr>
        <w:t>заключил трудовой договор</w:t>
      </w:r>
      <w:r w:rsidRPr="00C0319A">
        <w:rPr>
          <w:rFonts w:ascii="Times New Roman" w:hAnsi="Times New Roman"/>
          <w:b/>
          <w:bCs/>
        </w:rPr>
        <w:t>)</w:t>
      </w:r>
    </w:p>
    <w:p w14:paraId="70264AE4" w14:textId="77777777" w:rsidR="00EB58EA" w:rsidRPr="00C0319A" w:rsidRDefault="00EB58EA" w:rsidP="00EB58EA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4836"/>
        <w:gridCol w:w="1549"/>
      </w:tblGrid>
      <w:tr w:rsidR="00EB58EA" w14:paraId="14B8EF15" w14:textId="77777777" w:rsidTr="00C97CD5">
        <w:tc>
          <w:tcPr>
            <w:tcW w:w="3192" w:type="dxa"/>
          </w:tcPr>
          <w:p w14:paraId="18C1DF67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Фамилия, имя, отчество</w:t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60A428AA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2DF5824F" w14:textId="77777777" w:rsidTr="00C97CD5">
        <w:tc>
          <w:tcPr>
            <w:tcW w:w="3192" w:type="dxa"/>
          </w:tcPr>
          <w:p w14:paraId="15B8ACA2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385" w:type="dxa"/>
            <w:gridSpan w:val="2"/>
          </w:tcPr>
          <w:p w14:paraId="68C37893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B58EA" w14:paraId="67DCF258" w14:textId="77777777" w:rsidTr="00C97CD5">
        <w:tc>
          <w:tcPr>
            <w:tcW w:w="3192" w:type="dxa"/>
          </w:tcPr>
          <w:p w14:paraId="3E94E18C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6385" w:type="dxa"/>
            <w:gridSpan w:val="2"/>
          </w:tcPr>
          <w:p w14:paraId="709D9152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 и дата получения диплома о проф. переподготовке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</w:rPr>
              <w:t>№ и дата получения диплома о проф. переподготовке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1B997BE2" w14:textId="77777777" w:rsidTr="00C97CD5">
        <w:tc>
          <w:tcPr>
            <w:tcW w:w="8028" w:type="dxa"/>
            <w:gridSpan w:val="2"/>
          </w:tcPr>
          <w:p w14:paraId="224A080A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 xml:space="preserve">Стаж работы по специальности (только после получения квалификационного аттестата), </w:t>
            </w:r>
          </w:p>
        </w:tc>
        <w:tc>
          <w:tcPr>
            <w:tcW w:w="1549" w:type="dxa"/>
          </w:tcPr>
          <w:p w14:paraId="0D233AF5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EB58EA">
              <w:rPr>
                <w:rFonts w:ascii="Times New Roman" w:hAnsi="Times New Roman"/>
              </w:rPr>
              <w:fldChar w:fldCharType="begin">
                <w:ffData>
                  <w:name w:val="ТекстовоеПоле18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EB58EA">
              <w:rPr>
                <w:rFonts w:ascii="Times New Roman" w:hAnsi="Times New Roman"/>
              </w:rPr>
              <w:instrText xml:space="preserve"> FORMTEXT </w:instrText>
            </w:r>
            <w:r w:rsidRPr="00EB58EA">
              <w:rPr>
                <w:rFonts w:ascii="Times New Roman" w:hAnsi="Times New Roman"/>
              </w:rPr>
            </w:r>
            <w:r w:rsidRPr="00EB58EA">
              <w:rPr>
                <w:rFonts w:ascii="Times New Roman" w:hAnsi="Times New Roman"/>
              </w:rPr>
              <w:fldChar w:fldCharType="separate"/>
            </w:r>
            <w:r w:rsidRPr="00EB58EA">
              <w:rPr>
                <w:rFonts w:ascii="Times New Roman" w:hAnsi="Times New Roman"/>
              </w:rPr>
              <w:t>____</w:t>
            </w:r>
            <w:r w:rsidRPr="00EB58EA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</w:rPr>
              <w:t xml:space="preserve"> лет</w:t>
            </w:r>
          </w:p>
        </w:tc>
      </w:tr>
      <w:tr w:rsidR="00EB58EA" w14:paraId="0C6B4062" w14:textId="77777777" w:rsidTr="00EB58EA">
        <w:tc>
          <w:tcPr>
            <w:tcW w:w="3192" w:type="dxa"/>
            <w:vAlign w:val="center"/>
          </w:tcPr>
          <w:p w14:paraId="6A324D63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</w:rPr>
            </w:pPr>
            <w:r w:rsidRPr="00F41F96">
              <w:rPr>
                <w:rFonts w:ascii="Times New Roman" w:hAnsi="Times New Roman"/>
              </w:rPr>
              <w:t xml:space="preserve">Сведения о личном </w:t>
            </w:r>
            <w:proofErr w:type="gramStart"/>
            <w:r w:rsidRPr="00F41F96">
              <w:rPr>
                <w:rFonts w:ascii="Times New Roman" w:hAnsi="Times New Roman"/>
              </w:rPr>
              <w:t>членстве</w:t>
            </w:r>
            <w:proofErr w:type="gramEnd"/>
            <w:r w:rsidRPr="00F41F96">
              <w:rPr>
                <w:rFonts w:ascii="Times New Roman" w:hAnsi="Times New Roman"/>
              </w:rPr>
              <w:t xml:space="preserve"> в саморегулируемых и других пр</w:t>
            </w:r>
            <w:r w:rsidRPr="00F41F96">
              <w:rPr>
                <w:rFonts w:ascii="Times New Roman" w:hAnsi="Times New Roman"/>
              </w:rPr>
              <w:t>о</w:t>
            </w:r>
            <w:r w:rsidRPr="00F41F96">
              <w:rPr>
                <w:rFonts w:ascii="Times New Roman" w:hAnsi="Times New Roman"/>
              </w:rPr>
              <w:t>фессиональных организациях</w:t>
            </w:r>
          </w:p>
        </w:tc>
        <w:tc>
          <w:tcPr>
            <w:tcW w:w="6385" w:type="dxa"/>
            <w:gridSpan w:val="2"/>
          </w:tcPr>
          <w:p w14:paraId="26CFC953" w14:textId="77777777" w:rsidR="00EB58EA" w:rsidRPr="00F41F96" w:rsidRDefault="00EB58EA" w:rsidP="00EB58EA">
            <w:pPr>
              <w:pStyle w:val="a3"/>
              <w:spacing w:before="120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</w:tbl>
    <w:p w14:paraId="0991B12B" w14:textId="77777777" w:rsidR="00EB58EA" w:rsidRPr="00C0319A" w:rsidRDefault="00EB58EA" w:rsidP="00EB58EA">
      <w:pPr>
        <w:pStyle w:val="a3"/>
        <w:spacing w:before="120" w:after="120"/>
        <w:ind w:firstLine="709"/>
        <w:rPr>
          <w:rFonts w:ascii="Times New Roman" w:hAnsi="Times New Roman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4836"/>
        <w:gridCol w:w="1549"/>
      </w:tblGrid>
      <w:tr w:rsidR="00EB58EA" w14:paraId="12F3F11D" w14:textId="77777777" w:rsidTr="00EB58EA">
        <w:tc>
          <w:tcPr>
            <w:tcW w:w="3192" w:type="dxa"/>
          </w:tcPr>
          <w:p w14:paraId="35466FA0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Фамилия, имя, отчество</w:t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6A351F05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7C2D523C" w14:textId="77777777" w:rsidTr="00EB58EA">
        <w:tc>
          <w:tcPr>
            <w:tcW w:w="3192" w:type="dxa"/>
          </w:tcPr>
          <w:p w14:paraId="3375A766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385" w:type="dxa"/>
            <w:gridSpan w:val="2"/>
          </w:tcPr>
          <w:p w14:paraId="43A3C0EE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B58EA" w14:paraId="6D54FEE4" w14:textId="77777777" w:rsidTr="00EB58EA">
        <w:tc>
          <w:tcPr>
            <w:tcW w:w="3192" w:type="dxa"/>
          </w:tcPr>
          <w:p w14:paraId="71B8B796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6385" w:type="dxa"/>
            <w:gridSpan w:val="2"/>
          </w:tcPr>
          <w:p w14:paraId="5667F5FE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 и дата получения диплома о проф. переподготовке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</w:rPr>
              <w:t>№ и дата получения диплома о проф. переподготовке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5C23F083" w14:textId="77777777" w:rsidTr="00C97CD5">
        <w:tc>
          <w:tcPr>
            <w:tcW w:w="8028" w:type="dxa"/>
            <w:gridSpan w:val="2"/>
          </w:tcPr>
          <w:p w14:paraId="70C36710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 xml:space="preserve">Стаж работы по специальности (только после получения квалификационного аттестата), </w:t>
            </w:r>
          </w:p>
        </w:tc>
        <w:tc>
          <w:tcPr>
            <w:tcW w:w="1549" w:type="dxa"/>
          </w:tcPr>
          <w:p w14:paraId="1355C2EE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fldChar w:fldCharType="begin">
                <w:ffData>
                  <w:name w:val="ТекстовоеПоле18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41F96">
              <w:rPr>
                <w:rFonts w:ascii="Times New Roman" w:hAnsi="Times New Roman"/>
              </w:rPr>
              <w:instrText xml:space="preserve"> FORMTEXT </w:instrText>
            </w:r>
            <w:r w:rsidRPr="00F41F96">
              <w:rPr>
                <w:rFonts w:ascii="Times New Roman" w:hAnsi="Times New Roman"/>
              </w:rPr>
            </w:r>
            <w:r w:rsidRPr="00F41F96">
              <w:rPr>
                <w:rFonts w:ascii="Times New Roman" w:hAnsi="Times New Roman"/>
              </w:rPr>
              <w:fldChar w:fldCharType="separate"/>
            </w:r>
            <w:r w:rsidRPr="00F41F96">
              <w:rPr>
                <w:rFonts w:ascii="Times New Roman" w:hAnsi="Times New Roman"/>
              </w:rPr>
              <w:t>____</w:t>
            </w:r>
            <w:r w:rsidRPr="00F41F96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</w:rPr>
              <w:t xml:space="preserve"> лет</w:t>
            </w:r>
          </w:p>
        </w:tc>
      </w:tr>
      <w:tr w:rsidR="00EB58EA" w14:paraId="182AB5CC" w14:textId="77777777" w:rsidTr="00EB58EA">
        <w:tc>
          <w:tcPr>
            <w:tcW w:w="3192" w:type="dxa"/>
            <w:vAlign w:val="center"/>
          </w:tcPr>
          <w:p w14:paraId="69CEB970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</w:rPr>
            </w:pPr>
            <w:r w:rsidRPr="00F41F96">
              <w:rPr>
                <w:rFonts w:ascii="Times New Roman" w:hAnsi="Times New Roman"/>
              </w:rPr>
              <w:t xml:space="preserve">Сведения о личном </w:t>
            </w:r>
            <w:proofErr w:type="gramStart"/>
            <w:r w:rsidRPr="00F41F96">
              <w:rPr>
                <w:rFonts w:ascii="Times New Roman" w:hAnsi="Times New Roman"/>
              </w:rPr>
              <w:t>членстве</w:t>
            </w:r>
            <w:proofErr w:type="gramEnd"/>
            <w:r w:rsidRPr="00F41F96">
              <w:rPr>
                <w:rFonts w:ascii="Times New Roman" w:hAnsi="Times New Roman"/>
              </w:rPr>
              <w:t xml:space="preserve"> в саморегулируемых и других пр</w:t>
            </w:r>
            <w:r w:rsidRPr="00F41F96">
              <w:rPr>
                <w:rFonts w:ascii="Times New Roman" w:hAnsi="Times New Roman"/>
              </w:rPr>
              <w:t>о</w:t>
            </w:r>
            <w:r w:rsidRPr="00F41F96">
              <w:rPr>
                <w:rFonts w:ascii="Times New Roman" w:hAnsi="Times New Roman"/>
              </w:rPr>
              <w:t>фессиональных организациях</w:t>
            </w:r>
          </w:p>
        </w:tc>
        <w:tc>
          <w:tcPr>
            <w:tcW w:w="6385" w:type="dxa"/>
            <w:gridSpan w:val="2"/>
          </w:tcPr>
          <w:p w14:paraId="3AACF473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</w:tbl>
    <w:p w14:paraId="398D1AAB" w14:textId="77777777" w:rsidR="00EB58EA" w:rsidRPr="00C0319A" w:rsidRDefault="00EB58EA" w:rsidP="00EB58EA">
      <w:pPr>
        <w:pStyle w:val="a3"/>
        <w:spacing w:before="120" w:after="120"/>
        <w:rPr>
          <w:rFonts w:ascii="Times New Roman" w:hAnsi="Times New Roman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4836"/>
        <w:gridCol w:w="1549"/>
      </w:tblGrid>
      <w:tr w:rsidR="00EB58EA" w14:paraId="0C9982F3" w14:textId="77777777" w:rsidTr="00EB58EA">
        <w:tc>
          <w:tcPr>
            <w:tcW w:w="3192" w:type="dxa"/>
          </w:tcPr>
          <w:p w14:paraId="7544D780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Фамилия, имя, отчество</w:t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6D0C5158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1F2C7062" w14:textId="77777777" w:rsidTr="00EB58EA">
        <w:tc>
          <w:tcPr>
            <w:tcW w:w="3192" w:type="dxa"/>
          </w:tcPr>
          <w:p w14:paraId="78415FFE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385" w:type="dxa"/>
            <w:gridSpan w:val="2"/>
          </w:tcPr>
          <w:p w14:paraId="7F0C8A8E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5EB11847" w14:textId="77777777" w:rsidTr="00EB58EA">
        <w:tc>
          <w:tcPr>
            <w:tcW w:w="3192" w:type="dxa"/>
          </w:tcPr>
          <w:p w14:paraId="06E030C1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6385" w:type="dxa"/>
            <w:gridSpan w:val="2"/>
          </w:tcPr>
          <w:p w14:paraId="61BB04B9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 и дата получения диплома о проф. переподготовке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</w:rPr>
              <w:t>№ и дата получения диплома о проф. переподготовке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5297CD78" w14:textId="77777777" w:rsidTr="00C97CD5">
        <w:tc>
          <w:tcPr>
            <w:tcW w:w="8028" w:type="dxa"/>
            <w:gridSpan w:val="2"/>
          </w:tcPr>
          <w:p w14:paraId="4AFD4B49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Стаж работы по специальности (только после получения квалификационного аттестата),</w:t>
            </w:r>
          </w:p>
        </w:tc>
        <w:tc>
          <w:tcPr>
            <w:tcW w:w="1549" w:type="dxa"/>
          </w:tcPr>
          <w:p w14:paraId="723E1425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fldChar w:fldCharType="begin">
                <w:ffData>
                  <w:name w:val="ТекстовоеПоле18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41F96">
              <w:rPr>
                <w:rFonts w:ascii="Times New Roman" w:hAnsi="Times New Roman"/>
              </w:rPr>
              <w:instrText xml:space="preserve"> FORMTEXT </w:instrText>
            </w:r>
            <w:r w:rsidRPr="00F41F96">
              <w:rPr>
                <w:rFonts w:ascii="Times New Roman" w:hAnsi="Times New Roman"/>
              </w:rPr>
            </w:r>
            <w:r w:rsidRPr="00F41F96">
              <w:rPr>
                <w:rFonts w:ascii="Times New Roman" w:hAnsi="Times New Roman"/>
              </w:rPr>
              <w:fldChar w:fldCharType="separate"/>
            </w:r>
            <w:r w:rsidRPr="00F41F96">
              <w:rPr>
                <w:rFonts w:ascii="Times New Roman" w:hAnsi="Times New Roman"/>
              </w:rPr>
              <w:t>____</w:t>
            </w:r>
            <w:r w:rsidRPr="00F41F96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</w:rPr>
              <w:t xml:space="preserve"> лет</w:t>
            </w:r>
          </w:p>
        </w:tc>
      </w:tr>
      <w:tr w:rsidR="00EB58EA" w14:paraId="6B43EFB9" w14:textId="77777777" w:rsidTr="00EB58EA">
        <w:tc>
          <w:tcPr>
            <w:tcW w:w="3192" w:type="dxa"/>
            <w:vAlign w:val="center"/>
          </w:tcPr>
          <w:p w14:paraId="24B26284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</w:rPr>
            </w:pPr>
            <w:r w:rsidRPr="00F41F96">
              <w:rPr>
                <w:rFonts w:ascii="Times New Roman" w:hAnsi="Times New Roman"/>
              </w:rPr>
              <w:t xml:space="preserve">Сведения о личном </w:t>
            </w:r>
            <w:proofErr w:type="gramStart"/>
            <w:r w:rsidRPr="00F41F96">
              <w:rPr>
                <w:rFonts w:ascii="Times New Roman" w:hAnsi="Times New Roman"/>
              </w:rPr>
              <w:t>членстве</w:t>
            </w:r>
            <w:proofErr w:type="gramEnd"/>
            <w:r w:rsidRPr="00F41F96">
              <w:rPr>
                <w:rFonts w:ascii="Times New Roman" w:hAnsi="Times New Roman"/>
              </w:rPr>
              <w:t xml:space="preserve"> в саморегулируемых и других пр</w:t>
            </w:r>
            <w:r w:rsidRPr="00F41F96">
              <w:rPr>
                <w:rFonts w:ascii="Times New Roman" w:hAnsi="Times New Roman"/>
              </w:rPr>
              <w:t>о</w:t>
            </w:r>
            <w:r w:rsidRPr="00F41F96">
              <w:rPr>
                <w:rFonts w:ascii="Times New Roman" w:hAnsi="Times New Roman"/>
              </w:rPr>
              <w:t>фессиональных организациях</w:t>
            </w:r>
          </w:p>
        </w:tc>
        <w:tc>
          <w:tcPr>
            <w:tcW w:w="6385" w:type="dxa"/>
            <w:gridSpan w:val="2"/>
          </w:tcPr>
          <w:p w14:paraId="6A7A2756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</w:tbl>
    <w:p w14:paraId="2850721C" w14:textId="77777777" w:rsidR="00EB58EA" w:rsidRPr="00C0319A" w:rsidRDefault="00EB58EA" w:rsidP="00EB58EA">
      <w:pPr>
        <w:pStyle w:val="a3"/>
        <w:spacing w:before="120" w:after="120"/>
        <w:rPr>
          <w:rFonts w:ascii="Times New Roman" w:hAnsi="Times New Roman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4836"/>
        <w:gridCol w:w="1549"/>
      </w:tblGrid>
      <w:tr w:rsidR="00EB58EA" w14:paraId="2E5B0A7B" w14:textId="77777777" w:rsidTr="00EB58EA">
        <w:tc>
          <w:tcPr>
            <w:tcW w:w="3192" w:type="dxa"/>
          </w:tcPr>
          <w:p w14:paraId="31367736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Фамилия, имя, отчество</w:t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118820B2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6ADF985C" w14:textId="77777777" w:rsidTr="00EB58EA">
        <w:tc>
          <w:tcPr>
            <w:tcW w:w="3192" w:type="dxa"/>
          </w:tcPr>
          <w:p w14:paraId="75ADE4E6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385" w:type="dxa"/>
            <w:gridSpan w:val="2"/>
          </w:tcPr>
          <w:p w14:paraId="2B33520D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4208F105" w14:textId="77777777" w:rsidTr="00EB58EA">
        <w:tc>
          <w:tcPr>
            <w:tcW w:w="3192" w:type="dxa"/>
          </w:tcPr>
          <w:p w14:paraId="1EE4E0E2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6385" w:type="dxa"/>
            <w:gridSpan w:val="2"/>
          </w:tcPr>
          <w:p w14:paraId="4D940176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 и дата получения диплома о проф. переподготовке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</w:rPr>
              <w:t>№ и дата получения диплома о проф. переподготовке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56016EC1" w14:textId="77777777" w:rsidTr="00C97CD5">
        <w:tc>
          <w:tcPr>
            <w:tcW w:w="8028" w:type="dxa"/>
            <w:gridSpan w:val="2"/>
          </w:tcPr>
          <w:p w14:paraId="6C132EE5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Стаж работы по специальности (только после получения квалификационного аттестата),</w:t>
            </w:r>
          </w:p>
        </w:tc>
        <w:tc>
          <w:tcPr>
            <w:tcW w:w="1549" w:type="dxa"/>
          </w:tcPr>
          <w:p w14:paraId="36FAFE7A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fldChar w:fldCharType="begin">
                <w:ffData>
                  <w:name w:val="ТекстовоеПоле18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41F96">
              <w:rPr>
                <w:rFonts w:ascii="Times New Roman" w:hAnsi="Times New Roman"/>
              </w:rPr>
              <w:instrText xml:space="preserve"> FORMTEXT </w:instrText>
            </w:r>
            <w:r w:rsidRPr="00F41F96">
              <w:rPr>
                <w:rFonts w:ascii="Times New Roman" w:hAnsi="Times New Roman"/>
              </w:rPr>
            </w:r>
            <w:r w:rsidRPr="00F41F96">
              <w:rPr>
                <w:rFonts w:ascii="Times New Roman" w:hAnsi="Times New Roman"/>
              </w:rPr>
              <w:fldChar w:fldCharType="separate"/>
            </w:r>
            <w:r w:rsidRPr="00F41F96">
              <w:rPr>
                <w:rFonts w:ascii="Times New Roman" w:hAnsi="Times New Roman"/>
              </w:rPr>
              <w:t>____</w:t>
            </w:r>
            <w:r w:rsidRPr="00F41F96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</w:rPr>
              <w:t xml:space="preserve"> лет</w:t>
            </w:r>
          </w:p>
        </w:tc>
      </w:tr>
      <w:tr w:rsidR="00EB58EA" w14:paraId="059ADE40" w14:textId="77777777" w:rsidTr="00EB58EA">
        <w:tc>
          <w:tcPr>
            <w:tcW w:w="3192" w:type="dxa"/>
            <w:vAlign w:val="center"/>
          </w:tcPr>
          <w:p w14:paraId="1002B330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</w:rPr>
            </w:pPr>
            <w:r w:rsidRPr="00F41F96">
              <w:rPr>
                <w:rFonts w:ascii="Times New Roman" w:hAnsi="Times New Roman"/>
              </w:rPr>
              <w:t xml:space="preserve">Сведения о личном </w:t>
            </w:r>
            <w:proofErr w:type="gramStart"/>
            <w:r w:rsidRPr="00F41F96">
              <w:rPr>
                <w:rFonts w:ascii="Times New Roman" w:hAnsi="Times New Roman"/>
              </w:rPr>
              <w:t>членстве</w:t>
            </w:r>
            <w:proofErr w:type="gramEnd"/>
            <w:r w:rsidRPr="00F41F96">
              <w:rPr>
                <w:rFonts w:ascii="Times New Roman" w:hAnsi="Times New Roman"/>
              </w:rPr>
              <w:t xml:space="preserve"> в саморегулируемых и других пр</w:t>
            </w:r>
            <w:r w:rsidRPr="00F41F96">
              <w:rPr>
                <w:rFonts w:ascii="Times New Roman" w:hAnsi="Times New Roman"/>
              </w:rPr>
              <w:t>о</w:t>
            </w:r>
            <w:r w:rsidRPr="00F41F96">
              <w:rPr>
                <w:rFonts w:ascii="Times New Roman" w:hAnsi="Times New Roman"/>
              </w:rPr>
              <w:t>фессиональных организациях</w:t>
            </w:r>
          </w:p>
        </w:tc>
        <w:tc>
          <w:tcPr>
            <w:tcW w:w="6385" w:type="dxa"/>
            <w:gridSpan w:val="2"/>
          </w:tcPr>
          <w:p w14:paraId="52A10071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</w:tbl>
    <w:p w14:paraId="214CDFA5" w14:textId="77777777" w:rsidR="00EB58EA" w:rsidRPr="00C0319A" w:rsidRDefault="00EB58EA" w:rsidP="00EB58EA">
      <w:pPr>
        <w:pStyle w:val="a3"/>
        <w:spacing w:before="120" w:after="120"/>
        <w:rPr>
          <w:rFonts w:ascii="Times New Roman" w:hAnsi="Times New Roman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4836"/>
        <w:gridCol w:w="1549"/>
      </w:tblGrid>
      <w:tr w:rsidR="00EB58EA" w14:paraId="4A15D100" w14:textId="77777777" w:rsidTr="00EB58EA">
        <w:tc>
          <w:tcPr>
            <w:tcW w:w="3192" w:type="dxa"/>
          </w:tcPr>
          <w:p w14:paraId="1D2C7EBB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Фамилия, имя, отчество</w:t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4F0691D7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1A148732" w14:textId="77777777" w:rsidTr="00EB58EA">
        <w:tc>
          <w:tcPr>
            <w:tcW w:w="3192" w:type="dxa"/>
          </w:tcPr>
          <w:p w14:paraId="41FFDC6B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385" w:type="dxa"/>
            <w:gridSpan w:val="2"/>
          </w:tcPr>
          <w:p w14:paraId="0FB7D289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7D5A3319" w14:textId="77777777" w:rsidTr="00EB58EA">
        <w:tc>
          <w:tcPr>
            <w:tcW w:w="3192" w:type="dxa"/>
          </w:tcPr>
          <w:p w14:paraId="20935033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6385" w:type="dxa"/>
            <w:gridSpan w:val="2"/>
          </w:tcPr>
          <w:p w14:paraId="4E786F7F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F41F96">
              <w:rPr>
                <w:rFonts w:ascii="Times New Roman" w:hAnsi="Times New Roman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 и дата получения диплома о проф. переподготовке"/>
                  </w:textInput>
                </w:ffData>
              </w:fldChar>
            </w:r>
            <w:r w:rsidRPr="00F41F96">
              <w:rPr>
                <w:rFonts w:ascii="Times New Roman" w:hAnsi="Times New Roman"/>
                <w:bCs/>
                <w:i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  <w:i/>
              </w:rPr>
            </w:r>
            <w:r w:rsidRPr="00F41F96">
              <w:rPr>
                <w:rFonts w:ascii="Times New Roman" w:hAnsi="Times New Roman"/>
                <w:bCs/>
                <w:i/>
              </w:rPr>
              <w:fldChar w:fldCharType="separate"/>
            </w:r>
            <w:r w:rsidRPr="00F41F96">
              <w:rPr>
                <w:rFonts w:ascii="Times New Roman" w:hAnsi="Times New Roman"/>
                <w:bCs/>
                <w:i/>
              </w:rPr>
              <w:t>№ и дата получения диплома о проф. переподготовке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  <w:tr w:rsidR="00EB58EA" w14:paraId="51F09F49" w14:textId="77777777" w:rsidTr="00C97CD5">
        <w:tc>
          <w:tcPr>
            <w:tcW w:w="8028" w:type="dxa"/>
            <w:gridSpan w:val="2"/>
          </w:tcPr>
          <w:p w14:paraId="08674FBB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t>Стаж работы по специальности (только после получения квалификационного аттестата),</w:t>
            </w:r>
          </w:p>
        </w:tc>
        <w:tc>
          <w:tcPr>
            <w:tcW w:w="1549" w:type="dxa"/>
          </w:tcPr>
          <w:p w14:paraId="7E6A5FF8" w14:textId="77777777" w:rsidR="00EB58EA" w:rsidRPr="00F41F96" w:rsidRDefault="00EB58EA" w:rsidP="00C97CD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</w:rPr>
              <w:fldChar w:fldCharType="begin">
                <w:ffData>
                  <w:name w:val="ТекстовоеПоле181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F41F96">
              <w:rPr>
                <w:rFonts w:ascii="Times New Roman" w:hAnsi="Times New Roman"/>
              </w:rPr>
              <w:instrText xml:space="preserve"> FORMTEXT </w:instrText>
            </w:r>
            <w:r w:rsidRPr="00F41F96">
              <w:rPr>
                <w:rFonts w:ascii="Times New Roman" w:hAnsi="Times New Roman"/>
              </w:rPr>
            </w:r>
            <w:r w:rsidRPr="00F41F96">
              <w:rPr>
                <w:rFonts w:ascii="Times New Roman" w:hAnsi="Times New Roman"/>
              </w:rPr>
              <w:fldChar w:fldCharType="separate"/>
            </w:r>
            <w:r w:rsidRPr="00F41F96">
              <w:rPr>
                <w:rFonts w:ascii="Times New Roman" w:hAnsi="Times New Roman"/>
              </w:rPr>
              <w:t>____</w:t>
            </w:r>
            <w:r w:rsidRPr="00F41F96">
              <w:rPr>
                <w:rFonts w:ascii="Times New Roman" w:hAnsi="Times New Roman"/>
              </w:rPr>
              <w:fldChar w:fldCharType="end"/>
            </w:r>
            <w:r w:rsidRPr="00F41F96">
              <w:rPr>
                <w:rFonts w:ascii="Times New Roman" w:hAnsi="Times New Roman"/>
              </w:rPr>
              <w:t xml:space="preserve"> лет</w:t>
            </w:r>
          </w:p>
        </w:tc>
      </w:tr>
      <w:tr w:rsidR="00EB58EA" w14:paraId="7429682A" w14:textId="77777777" w:rsidTr="00EB58EA">
        <w:tc>
          <w:tcPr>
            <w:tcW w:w="3192" w:type="dxa"/>
            <w:vAlign w:val="center"/>
          </w:tcPr>
          <w:p w14:paraId="171B8678" w14:textId="77777777" w:rsidR="00EB58EA" w:rsidRPr="00F41F96" w:rsidRDefault="00EB58EA" w:rsidP="00C97CD5">
            <w:pPr>
              <w:pStyle w:val="a3"/>
              <w:rPr>
                <w:rFonts w:ascii="Times New Roman" w:hAnsi="Times New Roman"/>
              </w:rPr>
            </w:pPr>
            <w:r w:rsidRPr="00F41F96">
              <w:rPr>
                <w:rFonts w:ascii="Times New Roman" w:hAnsi="Times New Roman"/>
              </w:rPr>
              <w:t xml:space="preserve">Сведения о личном </w:t>
            </w:r>
            <w:proofErr w:type="gramStart"/>
            <w:r w:rsidRPr="00F41F96">
              <w:rPr>
                <w:rFonts w:ascii="Times New Roman" w:hAnsi="Times New Roman"/>
              </w:rPr>
              <w:t>членстве</w:t>
            </w:r>
            <w:proofErr w:type="gramEnd"/>
            <w:r w:rsidRPr="00F41F96">
              <w:rPr>
                <w:rFonts w:ascii="Times New Roman" w:hAnsi="Times New Roman"/>
              </w:rPr>
              <w:t xml:space="preserve"> в саморегулируемых и других пр</w:t>
            </w:r>
            <w:r w:rsidRPr="00F41F96">
              <w:rPr>
                <w:rFonts w:ascii="Times New Roman" w:hAnsi="Times New Roman"/>
              </w:rPr>
              <w:t>о</w:t>
            </w:r>
            <w:r w:rsidRPr="00F41F96">
              <w:rPr>
                <w:rFonts w:ascii="Times New Roman" w:hAnsi="Times New Roman"/>
              </w:rPr>
              <w:t>фессиональных организациях</w:t>
            </w:r>
          </w:p>
        </w:tc>
        <w:tc>
          <w:tcPr>
            <w:tcW w:w="6385" w:type="dxa"/>
            <w:gridSpan w:val="2"/>
          </w:tcPr>
          <w:p w14:paraId="16025FFF" w14:textId="77777777" w:rsidR="00EB58EA" w:rsidRPr="00F41F96" w:rsidRDefault="00EB58EA" w:rsidP="00EB58EA">
            <w:pPr>
              <w:pStyle w:val="a3"/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</w:rPr>
              <w:fldChar w:fldCharType="end"/>
            </w:r>
          </w:p>
        </w:tc>
      </w:tr>
    </w:tbl>
    <w:p w14:paraId="738E0BBD" w14:textId="77777777" w:rsidR="00EB58EA" w:rsidRPr="00F41F96" w:rsidRDefault="00EB58EA" w:rsidP="00EB58EA">
      <w:pPr>
        <w:pStyle w:val="a3"/>
        <w:spacing w:before="120"/>
        <w:rPr>
          <w:rFonts w:ascii="Times New Roman" w:hAnsi="Times New Roman"/>
          <w:bCs/>
        </w:rPr>
      </w:pPr>
    </w:p>
    <w:p w14:paraId="2B6554DC" w14:textId="77777777" w:rsidR="00EB58EA" w:rsidRPr="00F41F96" w:rsidRDefault="00EB58EA" w:rsidP="00EB58EA">
      <w:pPr>
        <w:pStyle w:val="a3"/>
        <w:jc w:val="center"/>
        <w:rPr>
          <w:rFonts w:ascii="Times New Roman" w:hAnsi="Times New Roman"/>
          <w:bCs/>
        </w:rPr>
      </w:pPr>
      <w:r w:rsidRPr="00F41F96">
        <w:rPr>
          <w:rFonts w:ascii="Times New Roman" w:hAnsi="Times New Roman"/>
          <w:bCs/>
        </w:rPr>
        <w:t xml:space="preserve">Дата: </w:t>
      </w:r>
      <w:r w:rsidRPr="00F41F96">
        <w:rPr>
          <w:rFonts w:ascii="Times New Roman" w:hAnsi="Times New Roman"/>
          <w:bCs/>
        </w:rPr>
        <w:fldChar w:fldCharType="begin">
          <w:ffData>
            <w:name w:val="ТекстовоеПоле310"/>
            <w:enabled/>
            <w:calcOnExit w:val="0"/>
            <w:textInput/>
          </w:ffData>
        </w:fldChar>
      </w:r>
      <w:bookmarkStart w:id="78" w:name="ТекстовоеПоле310"/>
      <w:r w:rsidRPr="00F41F96">
        <w:rPr>
          <w:rFonts w:ascii="Times New Roman" w:hAnsi="Times New Roman"/>
          <w:bCs/>
        </w:rPr>
        <w:instrText xml:space="preserve"> FORMTEXT </w:instrText>
      </w:r>
      <w:r w:rsidRPr="00F41F96">
        <w:rPr>
          <w:rFonts w:ascii="Times New Roman" w:hAnsi="Times New Roman"/>
          <w:bCs/>
        </w:rPr>
      </w:r>
      <w:r w:rsidRPr="00F41F96">
        <w:rPr>
          <w:rFonts w:ascii="Times New Roman" w:hAnsi="Times New Roman"/>
          <w:bCs/>
        </w:rPr>
        <w:fldChar w:fldCharType="separate"/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</w:rPr>
        <w:fldChar w:fldCharType="end"/>
      </w:r>
      <w:bookmarkEnd w:id="78"/>
      <w:r w:rsidRPr="00F41F96">
        <w:rPr>
          <w:rFonts w:ascii="Times New Roman" w:hAnsi="Times New Roman"/>
          <w:bCs/>
        </w:rPr>
        <w:t xml:space="preserve">    Подпись: </w:t>
      </w:r>
      <w:r w:rsidRPr="00F41F96">
        <w:rPr>
          <w:rFonts w:ascii="Times New Roman" w:hAnsi="Times New Roman"/>
          <w:bCs/>
        </w:rPr>
        <w:fldChar w:fldCharType="begin">
          <w:ffData>
            <w:name w:val="ТекстовоеПоле311"/>
            <w:enabled/>
            <w:calcOnExit w:val="0"/>
            <w:textInput/>
          </w:ffData>
        </w:fldChar>
      </w:r>
      <w:bookmarkStart w:id="79" w:name="ТекстовоеПоле311"/>
      <w:r w:rsidRPr="00F41F96">
        <w:rPr>
          <w:rFonts w:ascii="Times New Roman" w:hAnsi="Times New Roman"/>
          <w:bCs/>
        </w:rPr>
        <w:instrText xml:space="preserve"> FORMTEXT </w:instrText>
      </w:r>
      <w:r w:rsidRPr="00F41F96">
        <w:rPr>
          <w:rFonts w:ascii="Times New Roman" w:hAnsi="Times New Roman"/>
          <w:bCs/>
        </w:rPr>
      </w:r>
      <w:r w:rsidRPr="00F41F96">
        <w:rPr>
          <w:rFonts w:ascii="Times New Roman" w:hAnsi="Times New Roman"/>
          <w:bCs/>
        </w:rPr>
        <w:fldChar w:fldCharType="separate"/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</w:rPr>
        <w:fldChar w:fldCharType="end"/>
      </w:r>
      <w:bookmarkEnd w:id="79"/>
      <w:r w:rsidRPr="00F41F96">
        <w:rPr>
          <w:rFonts w:ascii="Times New Roman" w:hAnsi="Times New Roman"/>
          <w:bCs/>
        </w:rPr>
        <w:t xml:space="preserve">    М.П.</w:t>
      </w:r>
    </w:p>
    <w:p w14:paraId="189B5B36" w14:textId="49BCEEE9" w:rsidR="00ED75FA" w:rsidRPr="007868CE" w:rsidRDefault="00454DCF" w:rsidP="00EB58EA">
      <w:pPr>
        <w:spacing w:after="240"/>
        <w:rPr>
          <w:rFonts w:ascii="Times New Roman" w:hAnsi="Times New Roman"/>
          <w:sz w:val="18"/>
          <w:szCs w:val="18"/>
        </w:rPr>
      </w:pPr>
      <w:r w:rsidRPr="00F41F96">
        <w:rPr>
          <w:rFonts w:ascii="Times New Roman" w:hAnsi="Times New Roman"/>
          <w:bCs/>
        </w:rPr>
        <w:br w:type="page"/>
      </w:r>
      <w:r w:rsidRPr="007868CE">
        <w:rPr>
          <w:rFonts w:ascii="Times New Roman" w:hAnsi="Times New Roman"/>
          <w:sz w:val="18"/>
          <w:szCs w:val="18"/>
        </w:rPr>
        <w:lastRenderedPageBreak/>
        <w:t xml:space="preserve">Приложение 2 к Заявлению на страхование ответственности оценочной компании </w:t>
      </w:r>
    </w:p>
    <w:p w14:paraId="189B5B37" w14:textId="77777777" w:rsidR="00ED75FA" w:rsidRPr="007868CE" w:rsidRDefault="00454DCF" w:rsidP="00ED75FA">
      <w:pPr>
        <w:spacing w:after="240"/>
        <w:jc w:val="right"/>
        <w:rPr>
          <w:rFonts w:ascii="Times New Roman" w:hAnsi="Times New Roman"/>
          <w:sz w:val="18"/>
          <w:szCs w:val="18"/>
        </w:rPr>
      </w:pPr>
      <w:r w:rsidRPr="007868CE">
        <w:rPr>
          <w:rFonts w:ascii="Times New Roman" w:hAnsi="Times New Roman"/>
          <w:sz w:val="18"/>
          <w:szCs w:val="18"/>
        </w:rPr>
        <w:t>(юридического лица, с которым оценщик заключил трудовой договор)</w:t>
      </w:r>
    </w:p>
    <w:p w14:paraId="189B5B38" w14:textId="77777777" w:rsidR="00ED75FA" w:rsidRPr="006A57FA" w:rsidRDefault="00454DCF" w:rsidP="00ED75FA">
      <w:pPr>
        <w:pStyle w:val="a3"/>
        <w:spacing w:before="120"/>
        <w:jc w:val="center"/>
        <w:rPr>
          <w:rFonts w:ascii="Times New Roman" w:hAnsi="Times New Roman"/>
          <w:b/>
          <w:bCs/>
        </w:rPr>
      </w:pPr>
      <w:r w:rsidRPr="006A57FA">
        <w:rPr>
          <w:rFonts w:ascii="Times New Roman" w:hAnsi="Times New Roman"/>
          <w:b/>
          <w:bCs/>
        </w:rPr>
        <w:t>ДОПОЛНИТЕЛЬНЫЙ ЛИСТ №2</w:t>
      </w:r>
    </w:p>
    <w:p w14:paraId="189B5B39" w14:textId="77777777" w:rsidR="00ED75FA" w:rsidRDefault="00454DCF" w:rsidP="00ED75FA">
      <w:pPr>
        <w:pStyle w:val="a3"/>
        <w:jc w:val="center"/>
        <w:rPr>
          <w:rFonts w:ascii="Times New Roman" w:hAnsi="Times New Roman"/>
          <w:b/>
          <w:bCs/>
        </w:rPr>
      </w:pPr>
      <w:r w:rsidRPr="006A57FA">
        <w:rPr>
          <w:rFonts w:ascii="Times New Roman" w:hAnsi="Times New Roman"/>
          <w:b/>
          <w:bCs/>
        </w:rPr>
        <w:t xml:space="preserve">к заявлению на страхование ответственности оценочной компании </w:t>
      </w:r>
    </w:p>
    <w:p w14:paraId="189B5B3A" w14:textId="77777777" w:rsidR="00ED75FA" w:rsidRPr="006A57FA" w:rsidRDefault="00454DCF" w:rsidP="00ED75FA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Pr="006A57FA">
        <w:rPr>
          <w:rFonts w:ascii="Times New Roman" w:hAnsi="Times New Roman"/>
          <w:b/>
          <w:bCs/>
        </w:rPr>
        <w:t>юридического лица, с которым оце</w:t>
      </w:r>
      <w:r>
        <w:rPr>
          <w:rFonts w:ascii="Times New Roman" w:hAnsi="Times New Roman"/>
          <w:b/>
          <w:bCs/>
        </w:rPr>
        <w:t>нщик заключил трудовой договор</w:t>
      </w:r>
      <w:r w:rsidRPr="006A57FA">
        <w:rPr>
          <w:rFonts w:ascii="Times New Roman" w:hAnsi="Times New Roman"/>
          <w:b/>
          <w:bCs/>
        </w:rPr>
        <w:t>)</w:t>
      </w:r>
    </w:p>
    <w:p w14:paraId="48F3818C" w14:textId="77777777" w:rsidR="00EB58EA" w:rsidRPr="00EB58EA" w:rsidRDefault="00454DCF" w:rsidP="00EB58EA">
      <w:pPr>
        <w:pStyle w:val="a3"/>
        <w:jc w:val="center"/>
        <w:rPr>
          <w:rFonts w:ascii="Times New Roman" w:hAnsi="Times New Roman"/>
          <w:b/>
        </w:rPr>
      </w:pPr>
      <w:r w:rsidRPr="00EB58EA">
        <w:rPr>
          <w:rFonts w:ascii="Times New Roman" w:hAnsi="Times New Roman"/>
          <w:b/>
          <w:bCs/>
        </w:rPr>
        <w:t xml:space="preserve">Сведения </w:t>
      </w:r>
      <w:r w:rsidRPr="00EB58EA">
        <w:rPr>
          <w:rFonts w:ascii="Times New Roman" w:hAnsi="Times New Roman"/>
          <w:b/>
        </w:rPr>
        <w:t xml:space="preserve">о </w:t>
      </w:r>
      <w:proofErr w:type="gramStart"/>
      <w:r w:rsidRPr="00EB58EA">
        <w:rPr>
          <w:rFonts w:ascii="Times New Roman" w:hAnsi="Times New Roman"/>
          <w:b/>
        </w:rPr>
        <w:t>требованиях</w:t>
      </w:r>
      <w:proofErr w:type="gramEnd"/>
      <w:r w:rsidRPr="00EB58EA">
        <w:rPr>
          <w:rFonts w:ascii="Times New Roman" w:hAnsi="Times New Roman"/>
          <w:b/>
        </w:rPr>
        <w:t xml:space="preserve"> о возмещении, предъявленных Заявителю за последние 5 лет, </w:t>
      </w:r>
    </w:p>
    <w:p w14:paraId="189B5B3B" w14:textId="0D8ED8C1" w:rsidR="00ED75FA" w:rsidRPr="00EB58EA" w:rsidRDefault="00454DCF" w:rsidP="00EB58EA">
      <w:pPr>
        <w:pStyle w:val="a3"/>
        <w:jc w:val="center"/>
        <w:rPr>
          <w:rFonts w:ascii="Times New Roman" w:hAnsi="Times New Roman"/>
          <w:b/>
        </w:rPr>
      </w:pPr>
      <w:r w:rsidRPr="00EB58EA">
        <w:rPr>
          <w:rFonts w:ascii="Times New Roman" w:hAnsi="Times New Roman"/>
          <w:b/>
        </w:rPr>
        <w:t xml:space="preserve">и </w:t>
      </w:r>
      <w:proofErr w:type="gramStart"/>
      <w:r w:rsidRPr="00EB58EA">
        <w:rPr>
          <w:rFonts w:ascii="Times New Roman" w:hAnsi="Times New Roman"/>
          <w:b/>
        </w:rPr>
        <w:t>обстоятельствах</w:t>
      </w:r>
      <w:proofErr w:type="gramEnd"/>
      <w:r w:rsidRPr="00EB58EA">
        <w:rPr>
          <w:rFonts w:ascii="Times New Roman" w:hAnsi="Times New Roman"/>
          <w:b/>
        </w:rPr>
        <w:t>, могущих явиться основаниями для претензий (исков)</w:t>
      </w:r>
    </w:p>
    <w:p w14:paraId="556E7AF0" w14:textId="77777777" w:rsidR="00EB58EA" w:rsidRPr="00F41F96" w:rsidRDefault="00EB58EA" w:rsidP="00EB58EA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EB58EA" w14:paraId="4F2D4F9F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0A6F2906" w14:textId="77777777" w:rsidR="00EB58EA" w:rsidRPr="00F41F96" w:rsidRDefault="00EB58EA" w:rsidP="00EB58E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5858ADE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EB58EA" w14:paraId="59AF6F00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2F6" w14:textId="77777777" w:rsidR="00EB58EA" w:rsidRPr="00F41F96" w:rsidRDefault="00EB58EA" w:rsidP="00EB58E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5EE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B58EA" w14:paraId="4381576F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070" w14:textId="77777777" w:rsidR="00EB58EA" w:rsidRPr="00F41F96" w:rsidRDefault="00EB58EA" w:rsidP="00EB58E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F93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EB58EA" w14:paraId="09DBE78F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D88" w14:textId="77777777" w:rsidR="00EB58EA" w:rsidRPr="00F41F96" w:rsidRDefault="00EB58EA" w:rsidP="00EB58E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CF0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544F20A8" w14:textId="77777777" w:rsidR="00EB58EA" w:rsidRPr="00F41F96" w:rsidRDefault="00EB58EA" w:rsidP="00EB58EA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EB58EA" w14:paraId="72F392D1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150E7C97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7CE5DDB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EB58EA" w14:paraId="3AF763EB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A39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E93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B58EA" w14:paraId="281304EB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FC9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B72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EB58EA" w14:paraId="3D930393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28D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A7E" w14:textId="77777777" w:rsidR="00EB58EA" w:rsidRPr="00F41F96" w:rsidRDefault="00EB58EA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4BFCE309" w14:textId="77777777" w:rsidR="00EB58EA" w:rsidRPr="00F41F96" w:rsidRDefault="00EB58EA" w:rsidP="00EB58EA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251662" w14:paraId="78F0D779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2FF30831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198E08B5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362CF811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759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E0E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1662" w14:paraId="254C129C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7ADD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68E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4DA3FEAD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A93C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656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276E2018" w14:textId="77777777" w:rsidR="00251662" w:rsidRPr="00F41F96" w:rsidRDefault="00251662" w:rsidP="00251662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251662" w14:paraId="20821F8E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46D20C1D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032794BF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50C225BC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EF5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BB7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1662" w14:paraId="40352C07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75C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AFF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64DABD20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7E4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D60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36965B34" w14:textId="77777777" w:rsidR="00251662" w:rsidRPr="00F41F96" w:rsidRDefault="00251662" w:rsidP="00251662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251662" w14:paraId="452BFE65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4135A6E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425154B8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73DBFC1F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394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B44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1662" w14:paraId="1B71D558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B18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F0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692D6FCB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D9E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FA2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0F26A5B3" w14:textId="77777777" w:rsidR="00251662" w:rsidRPr="00F41F96" w:rsidRDefault="00251662" w:rsidP="00251662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251662" w14:paraId="55F03A03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58AF8D88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61D57B83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73AF29FF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4B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C81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1662" w14:paraId="6A0EFD51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120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B45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7E793F6C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1CD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C75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0C831A28" w14:textId="77777777" w:rsidR="00251662" w:rsidRPr="00F41F96" w:rsidRDefault="00251662" w:rsidP="00251662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251662" w14:paraId="1DB53075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1C8F3731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3D45114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4DF0AAE8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38C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0C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1662" w14:paraId="4A09E5ED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3FC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BE2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008C5EF1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35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73A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2422E233" w14:textId="77777777" w:rsidR="00251662" w:rsidRPr="00F41F96" w:rsidRDefault="00251662" w:rsidP="00251662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6385"/>
      </w:tblGrid>
      <w:tr w:rsidR="00251662" w14:paraId="3778AA8E" w14:textId="77777777" w:rsidTr="00C97CD5">
        <w:tc>
          <w:tcPr>
            <w:tcW w:w="3192" w:type="dxa"/>
            <w:tcBorders>
              <w:bottom w:val="single" w:sz="4" w:space="0" w:color="auto"/>
            </w:tcBorders>
          </w:tcPr>
          <w:p w14:paraId="694C7D2B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претензии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366ABA45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7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1924783C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9FC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Заявленная сумма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E90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8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  <w:r w:rsidRPr="00F41F9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1662" w14:paraId="04710899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B42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Суть требования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510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69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251662" w14:paraId="7022EC6D" w14:textId="77777777" w:rsidTr="00C97CD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AA1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 урегулирования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368" w14:textId="77777777" w:rsidR="00251662" w:rsidRPr="00F41F96" w:rsidRDefault="00251662" w:rsidP="00C97CD5">
            <w:pPr>
              <w:rPr>
                <w:rFonts w:ascii="Times New Roman" w:hAnsi="Times New Roman"/>
                <w:bCs/>
              </w:rPr>
            </w:pPr>
            <w:r w:rsidRPr="00F41F96">
              <w:rPr>
                <w:rFonts w:ascii="Times New Roman" w:hAnsi="Times New Roman"/>
                <w:bCs/>
              </w:rPr>
              <w:fldChar w:fldCharType="begin">
                <w:ffData>
                  <w:name w:val="ТекстовоеПоле170"/>
                  <w:enabled/>
                  <w:calcOnExit w:val="0"/>
                  <w:textInput/>
                </w:ffData>
              </w:fldChar>
            </w:r>
            <w:r w:rsidRPr="00F41F96">
              <w:rPr>
                <w:rFonts w:ascii="Times New Roman" w:hAnsi="Times New Roman"/>
                <w:bCs/>
              </w:rPr>
              <w:instrText xml:space="preserve"> FORMTEXT </w:instrText>
            </w:r>
            <w:r w:rsidRPr="00F41F96">
              <w:rPr>
                <w:rFonts w:ascii="Times New Roman" w:hAnsi="Times New Roman"/>
                <w:bCs/>
              </w:rPr>
            </w:r>
            <w:r w:rsidRPr="00F41F96">
              <w:rPr>
                <w:rFonts w:ascii="Times New Roman" w:hAnsi="Times New Roman"/>
                <w:bCs/>
              </w:rPr>
              <w:fldChar w:fldCharType="separate"/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t> </w:t>
            </w:r>
            <w:r w:rsidRPr="00F41F96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06D51507" w14:textId="77777777" w:rsidR="00251662" w:rsidRPr="00F41F96" w:rsidRDefault="00251662" w:rsidP="00251662">
      <w:pPr>
        <w:jc w:val="center"/>
        <w:rPr>
          <w:rFonts w:ascii="Times New Roman" w:hAnsi="Times New Roman"/>
          <w:bCs/>
        </w:rPr>
      </w:pPr>
    </w:p>
    <w:p w14:paraId="1877EBA9" w14:textId="73336A8A" w:rsidR="00EB58EA" w:rsidRDefault="00EB58EA" w:rsidP="00ED75FA">
      <w:pPr>
        <w:pStyle w:val="a3"/>
        <w:spacing w:before="120"/>
        <w:rPr>
          <w:rFonts w:ascii="Times New Roman" w:hAnsi="Times New Roman"/>
          <w:bCs/>
          <w:sz w:val="10"/>
          <w:szCs w:val="10"/>
        </w:rPr>
      </w:pPr>
    </w:p>
    <w:p w14:paraId="189B5B9E" w14:textId="77777777" w:rsidR="00ED75FA" w:rsidRPr="00F41F96" w:rsidRDefault="00454DCF" w:rsidP="00ED75FA">
      <w:pPr>
        <w:pStyle w:val="a3"/>
        <w:jc w:val="center"/>
        <w:rPr>
          <w:rFonts w:ascii="Times New Roman" w:hAnsi="Times New Roman"/>
          <w:bCs/>
        </w:rPr>
      </w:pPr>
      <w:r w:rsidRPr="00F41F96">
        <w:rPr>
          <w:rFonts w:ascii="Times New Roman" w:hAnsi="Times New Roman"/>
          <w:bCs/>
        </w:rPr>
        <w:t xml:space="preserve">Дата: </w:t>
      </w:r>
      <w:r w:rsidRPr="00F41F96">
        <w:rPr>
          <w:rFonts w:ascii="Times New Roman" w:hAnsi="Times New Roman"/>
          <w:bCs/>
        </w:rPr>
        <w:fldChar w:fldCharType="begin">
          <w:ffData>
            <w:name w:val="ТекстовоеПоле312"/>
            <w:enabled/>
            <w:calcOnExit w:val="0"/>
            <w:textInput/>
          </w:ffData>
        </w:fldChar>
      </w:r>
      <w:bookmarkStart w:id="80" w:name="ТекстовоеПоле312"/>
      <w:r w:rsidRPr="00F41F96">
        <w:rPr>
          <w:rFonts w:ascii="Times New Roman" w:hAnsi="Times New Roman"/>
          <w:bCs/>
        </w:rPr>
        <w:instrText xml:space="preserve"> FORMTEXT </w:instrText>
      </w:r>
      <w:r w:rsidRPr="00F41F96">
        <w:rPr>
          <w:rFonts w:ascii="Times New Roman" w:hAnsi="Times New Roman"/>
          <w:bCs/>
        </w:rPr>
      </w:r>
      <w:r w:rsidRPr="00F41F96">
        <w:rPr>
          <w:rFonts w:ascii="Times New Roman" w:hAnsi="Times New Roman"/>
          <w:bCs/>
        </w:rPr>
        <w:fldChar w:fldCharType="separate"/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</w:rPr>
        <w:fldChar w:fldCharType="end"/>
      </w:r>
      <w:bookmarkEnd w:id="80"/>
      <w:r w:rsidRPr="00F41F96">
        <w:rPr>
          <w:rFonts w:ascii="Times New Roman" w:hAnsi="Times New Roman"/>
          <w:bCs/>
        </w:rPr>
        <w:t xml:space="preserve">        Подпись: </w:t>
      </w:r>
      <w:r w:rsidRPr="00F41F96">
        <w:rPr>
          <w:rFonts w:ascii="Times New Roman" w:hAnsi="Times New Roman"/>
          <w:bCs/>
        </w:rPr>
        <w:fldChar w:fldCharType="begin">
          <w:ffData>
            <w:name w:val="ТекстовоеПоле313"/>
            <w:enabled/>
            <w:calcOnExit w:val="0"/>
            <w:textInput/>
          </w:ffData>
        </w:fldChar>
      </w:r>
      <w:bookmarkStart w:id="81" w:name="ТекстовоеПоле313"/>
      <w:r w:rsidRPr="00F41F96">
        <w:rPr>
          <w:rFonts w:ascii="Times New Roman" w:hAnsi="Times New Roman"/>
          <w:bCs/>
        </w:rPr>
        <w:instrText xml:space="preserve"> FORMTEXT </w:instrText>
      </w:r>
      <w:r w:rsidRPr="00F41F96">
        <w:rPr>
          <w:rFonts w:ascii="Times New Roman" w:hAnsi="Times New Roman"/>
          <w:bCs/>
        </w:rPr>
      </w:r>
      <w:r w:rsidRPr="00F41F96">
        <w:rPr>
          <w:rFonts w:ascii="Times New Roman" w:hAnsi="Times New Roman"/>
          <w:bCs/>
        </w:rPr>
        <w:fldChar w:fldCharType="separate"/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  <w:noProof/>
        </w:rPr>
        <w:t> </w:t>
      </w:r>
      <w:r w:rsidRPr="00F41F96">
        <w:rPr>
          <w:rFonts w:ascii="Times New Roman" w:hAnsi="Times New Roman"/>
          <w:bCs/>
        </w:rPr>
        <w:fldChar w:fldCharType="end"/>
      </w:r>
      <w:bookmarkEnd w:id="81"/>
      <w:r w:rsidRPr="00F41F96">
        <w:rPr>
          <w:rFonts w:ascii="Times New Roman" w:hAnsi="Times New Roman"/>
          <w:bCs/>
        </w:rPr>
        <w:t xml:space="preserve">         М.П.</w:t>
      </w:r>
    </w:p>
    <w:p w14:paraId="189B5B9F" w14:textId="77777777" w:rsidR="00ED75FA" w:rsidRDefault="00ED75FA"/>
    <w:sectPr w:rsidR="00ED75FA" w:rsidSect="00ED75FA">
      <w:footerReference w:type="default" r:id="rId10"/>
      <w:pgSz w:w="11906" w:h="16838"/>
      <w:pgMar w:top="902" w:right="85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5BA2" w14:textId="77777777" w:rsidR="00CC7085" w:rsidRDefault="00CC7085" w:rsidP="00356372">
      <w:r>
        <w:separator/>
      </w:r>
    </w:p>
  </w:endnote>
  <w:endnote w:type="continuationSeparator" w:id="0">
    <w:p w14:paraId="189B5BA3" w14:textId="77777777" w:rsidR="00CC7085" w:rsidRDefault="00CC7085" w:rsidP="0035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B5BA4" w14:textId="77777777" w:rsidR="00CC7085" w:rsidRDefault="00CC7085" w:rsidP="00356372">
    <w:pPr>
      <w:pStyle w:val="a7"/>
    </w:pPr>
    <w:r>
      <w:t>Страхователь ______________________________________</w:t>
    </w:r>
  </w:p>
  <w:p w14:paraId="189B5BA5" w14:textId="77777777" w:rsidR="00CC7085" w:rsidRDefault="00CC70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B5BA0" w14:textId="77777777" w:rsidR="00CC7085" w:rsidRDefault="00CC7085" w:rsidP="00356372">
      <w:r>
        <w:separator/>
      </w:r>
    </w:p>
  </w:footnote>
  <w:footnote w:type="continuationSeparator" w:id="0">
    <w:p w14:paraId="189B5BA1" w14:textId="77777777" w:rsidR="00CC7085" w:rsidRDefault="00CC7085" w:rsidP="0035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NotTrackFormatting/>
  <w:documentProtection w:edit="forms" w:enforcement="1" w:cryptProviderType="rsaFull" w:cryptAlgorithmClass="hash" w:cryptAlgorithmType="typeAny" w:cryptAlgorithmSid="4" w:cryptSpinCount="100000" w:hash="wR19XHf9Xjf51+nRT5hplRHfubw=" w:salt="rzo/HXMlvUcBYh9f/r6j8A==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C5"/>
    <w:rsid w:val="00020FC5"/>
    <w:rsid w:val="00043051"/>
    <w:rsid w:val="000D210C"/>
    <w:rsid w:val="000E6AD3"/>
    <w:rsid w:val="00137B4F"/>
    <w:rsid w:val="001F04E2"/>
    <w:rsid w:val="00245C22"/>
    <w:rsid w:val="00251662"/>
    <w:rsid w:val="002E1E87"/>
    <w:rsid w:val="00335EC6"/>
    <w:rsid w:val="00353623"/>
    <w:rsid w:val="00356372"/>
    <w:rsid w:val="00454DCF"/>
    <w:rsid w:val="00497474"/>
    <w:rsid w:val="00507907"/>
    <w:rsid w:val="006E722C"/>
    <w:rsid w:val="00702E9C"/>
    <w:rsid w:val="007732BD"/>
    <w:rsid w:val="009842E7"/>
    <w:rsid w:val="00CC7085"/>
    <w:rsid w:val="00D75386"/>
    <w:rsid w:val="00EB58EA"/>
    <w:rsid w:val="00E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D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0D01"/>
    <w:rPr>
      <w:rFonts w:ascii="Tms Rmn" w:eastAsia="Times New Roman" w:hAnsi="Tms Rm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D01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56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372"/>
    <w:rPr>
      <w:rFonts w:ascii="Tms Rmn" w:eastAsia="Times New Roman" w:hAnsi="Tms Rm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D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0D01"/>
    <w:rPr>
      <w:rFonts w:ascii="Tms Rmn" w:eastAsia="Times New Roman" w:hAnsi="Tms Rm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D01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56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372"/>
    <w:rPr>
      <w:rFonts w:ascii="Tms Rmn" w:eastAsia="Times New Roma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CE26AAE8E85D4DAED4D5A85856481C" ma:contentTypeVersion="0" ma:contentTypeDescription="Создание документа." ma:contentTypeScope="" ma:versionID="139c36ef7e4519bf041f153b66c84a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A65E2-E90B-48D7-B1AA-DAA6B4D1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5D13E-1D8F-4B82-9805-B05F23627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2A21E-C7EB-4DE0-9D8F-3764E050675E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2228</Words>
  <Characters>12704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Лухманова Елена Николаевна</dc:creator>
  <cp:lastModifiedBy>User</cp:lastModifiedBy>
  <cp:revision>2</cp:revision>
  <dcterms:created xsi:type="dcterms:W3CDTF">2017-04-24T07:07:00Z</dcterms:created>
  <dcterms:modified xsi:type="dcterms:W3CDTF">2017-04-24T07:07:00Z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0x01010020CE26AAE8E85D4DAED4D5A85856481C</vt:lpwstr>
  </property>
</Properties>
</file>